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1E14" w14:textId="77777777" w:rsidR="000555DE" w:rsidRPr="00440C1C" w:rsidRDefault="000555DE" w:rsidP="000555DE">
      <w:pPr>
        <w:pStyle w:val="Titolo1"/>
        <w:spacing w:before="240" w:after="240"/>
        <w:rPr>
          <w:sz w:val="28"/>
          <w:szCs w:val="28"/>
          <w:lang w:val="en-GB"/>
        </w:rPr>
      </w:pPr>
      <w:r w:rsidRPr="00440C1C">
        <w:rPr>
          <w:sz w:val="28"/>
          <w:szCs w:val="28"/>
          <w:lang w:val="en-GB"/>
        </w:rPr>
        <w:t>CLEF Evaluation Labs and Conference Template for Bids</w:t>
      </w:r>
    </w:p>
    <w:p w14:paraId="7FC1B223" w14:textId="77777777" w:rsidR="00237765" w:rsidRPr="00440C1C" w:rsidRDefault="00237765">
      <w:pPr>
        <w:pStyle w:val="Normale1"/>
        <w:ind w:left="360"/>
        <w:rPr>
          <w:lang w:val="en-GB"/>
        </w:rPr>
      </w:pPr>
    </w:p>
    <w:p w14:paraId="44DBF6DB" w14:textId="77777777" w:rsidR="00237765" w:rsidRPr="00440C1C" w:rsidRDefault="001017DF" w:rsidP="00836D36">
      <w:pPr>
        <w:pStyle w:val="Normale1"/>
        <w:ind w:left="360"/>
        <w:jc w:val="center"/>
        <w:rPr>
          <w:b/>
          <w:lang w:val="en-GB"/>
        </w:rPr>
      </w:pPr>
      <w:r w:rsidRPr="00440C1C">
        <w:rPr>
          <w:b/>
          <w:lang w:val="en-GB"/>
        </w:rPr>
        <w:t xml:space="preserve">Invitation to Tender for a </w:t>
      </w:r>
      <w:r w:rsidR="000555DE" w:rsidRPr="00440C1C">
        <w:rPr>
          <w:b/>
          <w:lang w:val="en-GB"/>
        </w:rPr>
        <w:t>CLEF Evaluation Labs and Conference</w:t>
      </w:r>
    </w:p>
    <w:p w14:paraId="4599F910" w14:textId="77777777" w:rsidR="00237765" w:rsidRPr="00440C1C" w:rsidRDefault="00237765">
      <w:pPr>
        <w:pStyle w:val="Normale1"/>
        <w:ind w:left="360"/>
        <w:jc w:val="both"/>
        <w:rPr>
          <w:lang w:val="en-GB"/>
        </w:rPr>
      </w:pPr>
    </w:p>
    <w:p w14:paraId="3EF4BBEC" w14:textId="77777777" w:rsidR="00237765" w:rsidRPr="00440C1C" w:rsidRDefault="00237765">
      <w:pPr>
        <w:pStyle w:val="Normale1"/>
        <w:ind w:left="360"/>
        <w:rPr>
          <w:lang w:val="en-GB"/>
        </w:rPr>
      </w:pPr>
    </w:p>
    <w:p w14:paraId="4DDA0FCB" w14:textId="6AF12F05" w:rsidR="00237765" w:rsidRDefault="001017DF" w:rsidP="0003097B">
      <w:pPr>
        <w:pStyle w:val="Normale1"/>
        <w:jc w:val="both"/>
        <w:rPr>
          <w:lang w:val="en-GB"/>
        </w:rPr>
      </w:pPr>
      <w:r w:rsidRPr="00440C1C">
        <w:rPr>
          <w:lang w:val="en-GB"/>
        </w:rPr>
        <w:t>The Steering Committee of the CLEF Initiative invites interested parties to s</w:t>
      </w:r>
      <w:r w:rsidR="000555DE" w:rsidRPr="00440C1C">
        <w:rPr>
          <w:lang w:val="en-GB"/>
        </w:rPr>
        <w:t xml:space="preserve">ubmit bids to host the </w:t>
      </w:r>
      <w:r w:rsidR="00D1613D">
        <w:rPr>
          <w:lang w:val="en-GB"/>
        </w:rPr>
        <w:t>CLEF 202</w:t>
      </w:r>
      <w:r w:rsidR="00311989">
        <w:rPr>
          <w:lang w:val="en-GB"/>
        </w:rPr>
        <w:t>7</w:t>
      </w:r>
      <w:r w:rsidR="000555DE" w:rsidRPr="00440C1C">
        <w:rPr>
          <w:lang w:val="en-GB"/>
        </w:rPr>
        <w:t xml:space="preserve"> Conference</w:t>
      </w:r>
      <w:r w:rsidR="008F1B46" w:rsidRPr="00440C1C">
        <w:rPr>
          <w:lang w:val="en-GB"/>
        </w:rPr>
        <w:t xml:space="preserve"> and Evaluation Labs, held in conjunction as a joint event of the duration of 4 days.</w:t>
      </w:r>
    </w:p>
    <w:p w14:paraId="59A89865" w14:textId="77777777" w:rsidR="004E1EE1" w:rsidRDefault="004E1EE1" w:rsidP="0003097B">
      <w:pPr>
        <w:pStyle w:val="Normale1"/>
        <w:jc w:val="both"/>
        <w:rPr>
          <w:lang w:val="en-GB"/>
        </w:rPr>
      </w:pPr>
    </w:p>
    <w:p w14:paraId="4FB29BAD" w14:textId="0D9B06A9" w:rsidR="00450108" w:rsidRPr="00440C1C" w:rsidRDefault="00450108" w:rsidP="0003097B">
      <w:pPr>
        <w:pStyle w:val="Normale1"/>
        <w:jc w:val="both"/>
        <w:rPr>
          <w:lang w:val="en-GB"/>
        </w:rPr>
      </w:pPr>
      <w:r>
        <w:rPr>
          <w:lang w:val="en-GB"/>
        </w:rPr>
        <w:t>Institution</w:t>
      </w:r>
      <w:r w:rsidR="00BF453A">
        <w:rPr>
          <w:lang w:val="en-GB"/>
        </w:rPr>
        <w:t xml:space="preserve">s submitting a bid for </w:t>
      </w:r>
      <w:r w:rsidR="00D1613D">
        <w:rPr>
          <w:lang w:val="en-GB"/>
        </w:rPr>
        <w:t>CLEF 202</w:t>
      </w:r>
      <w:r w:rsidR="00311989">
        <w:rPr>
          <w:lang w:val="en-GB"/>
        </w:rPr>
        <w:t>7</w:t>
      </w:r>
      <w:r>
        <w:rPr>
          <w:lang w:val="en-GB"/>
        </w:rPr>
        <w:t xml:space="preserve"> also commit themselves to collect membership fees on behalf of the CLEF Association and to pass them to the CLEF Association.</w:t>
      </w:r>
    </w:p>
    <w:p w14:paraId="419CCE64" w14:textId="77777777" w:rsidR="00237765" w:rsidRPr="00440C1C" w:rsidRDefault="00237765">
      <w:pPr>
        <w:pStyle w:val="Normale1"/>
        <w:rPr>
          <w:lang w:val="en-GB"/>
        </w:rPr>
      </w:pPr>
    </w:p>
    <w:p w14:paraId="37A69E88" w14:textId="77777777" w:rsidR="00D33D81" w:rsidRPr="00440C1C" w:rsidRDefault="001017DF" w:rsidP="00D33D81">
      <w:pPr>
        <w:pStyle w:val="Normale1"/>
        <w:jc w:val="both"/>
        <w:rPr>
          <w:lang w:val="en-GB"/>
        </w:rPr>
      </w:pPr>
      <w:r w:rsidRPr="00440C1C">
        <w:rPr>
          <w:lang w:val="en-GB"/>
        </w:rPr>
        <w:t xml:space="preserve">The CLEF Initiative is the major forum focusing on information access evaluation, meeting the needs of a large and diverse constituency, which includes researchers, professionals, research students and users. </w:t>
      </w:r>
      <w:r w:rsidR="00D33D81" w:rsidRPr="00440C1C">
        <w:rPr>
          <w:lang w:val="en-GB"/>
        </w:rPr>
        <w:t xml:space="preserve">The </w:t>
      </w:r>
      <w:r w:rsidR="00D33D81" w:rsidRPr="00B370D8">
        <w:rPr>
          <w:lang w:val="en-GB"/>
        </w:rPr>
        <w:t xml:space="preserve">CLEF Initiative </w:t>
      </w:r>
      <w:r w:rsidR="00D33D81" w:rsidRPr="00440C1C">
        <w:rPr>
          <w:lang w:val="en-GB"/>
        </w:rPr>
        <w:t>is structured in two main parts:</w:t>
      </w:r>
    </w:p>
    <w:p w14:paraId="0E1C96D5" w14:textId="77777777" w:rsidR="00D33D81" w:rsidRPr="00440C1C" w:rsidRDefault="00D33D81" w:rsidP="00D33D81">
      <w:pPr>
        <w:pStyle w:val="Normale1"/>
        <w:numPr>
          <w:ilvl w:val="0"/>
          <w:numId w:val="20"/>
        </w:numPr>
        <w:jc w:val="both"/>
        <w:rPr>
          <w:lang w:val="en-GB"/>
        </w:rPr>
      </w:pPr>
      <w:r w:rsidRPr="00440C1C">
        <w:rPr>
          <w:lang w:val="en-GB"/>
        </w:rPr>
        <w:t xml:space="preserve">a series of </w:t>
      </w:r>
      <w:r w:rsidRPr="00440C1C">
        <w:rPr>
          <w:b/>
          <w:lang w:val="en-GB"/>
        </w:rPr>
        <w:t>Evaluation Labs</w:t>
      </w:r>
      <w:r w:rsidRPr="00440C1C">
        <w:rPr>
          <w:lang w:val="en-GB"/>
        </w:rPr>
        <w:t xml:space="preserve">, i.e. </w:t>
      </w:r>
      <w:r w:rsidRPr="00440C1C">
        <w:rPr>
          <w:i/>
          <w:lang w:val="en-GB"/>
        </w:rPr>
        <w:t>laboratories</w:t>
      </w:r>
      <w:r w:rsidRPr="00440C1C">
        <w:rPr>
          <w:lang w:val="en-GB"/>
        </w:rPr>
        <w:t xml:space="preserve"> to conduct evaluation of information access systems and </w:t>
      </w:r>
      <w:r w:rsidRPr="00440C1C">
        <w:rPr>
          <w:i/>
          <w:lang w:val="en-GB"/>
        </w:rPr>
        <w:t>workshops</w:t>
      </w:r>
      <w:r w:rsidRPr="00440C1C">
        <w:rPr>
          <w:lang w:val="en-GB"/>
        </w:rPr>
        <w:t xml:space="preserve"> to discuss and pilot innovative evaluation activities;</w:t>
      </w:r>
    </w:p>
    <w:p w14:paraId="79D33188" w14:textId="77777777" w:rsidR="00D33D81" w:rsidRPr="00440C1C" w:rsidRDefault="00D33D81" w:rsidP="00D33D81">
      <w:pPr>
        <w:pStyle w:val="Normale1"/>
        <w:numPr>
          <w:ilvl w:val="0"/>
          <w:numId w:val="20"/>
        </w:numPr>
        <w:jc w:val="both"/>
        <w:rPr>
          <w:lang w:val="en-GB"/>
        </w:rPr>
      </w:pPr>
      <w:r w:rsidRPr="00440C1C">
        <w:rPr>
          <w:lang w:val="en-GB"/>
        </w:rPr>
        <w:t xml:space="preserve">a peer-reviewed </w:t>
      </w:r>
      <w:r w:rsidRPr="00440C1C">
        <w:rPr>
          <w:b/>
          <w:lang w:val="en-GB"/>
        </w:rPr>
        <w:t>Conference</w:t>
      </w:r>
      <w:r w:rsidRPr="00440C1C">
        <w:rPr>
          <w:lang w:val="en-GB"/>
        </w:rPr>
        <w:t xml:space="preserve"> on a broad range of issues, including</w:t>
      </w:r>
    </w:p>
    <w:p w14:paraId="36202B8A" w14:textId="77777777" w:rsidR="00D33D81" w:rsidRPr="00440C1C" w:rsidRDefault="00D33D81" w:rsidP="00D33D81">
      <w:pPr>
        <w:pStyle w:val="Normale1"/>
        <w:numPr>
          <w:ilvl w:val="0"/>
          <w:numId w:val="14"/>
        </w:numPr>
        <w:jc w:val="both"/>
        <w:rPr>
          <w:lang w:val="en-GB"/>
        </w:rPr>
      </w:pPr>
      <w:r w:rsidRPr="00440C1C">
        <w:rPr>
          <w:lang w:val="en-GB"/>
        </w:rPr>
        <w:t>investigation continuing the activities of the Evaluation Labs;</w:t>
      </w:r>
    </w:p>
    <w:p w14:paraId="0B330DCD" w14:textId="77777777" w:rsidR="00D33D81" w:rsidRPr="00440C1C" w:rsidRDefault="00D33D81" w:rsidP="00D33D81">
      <w:pPr>
        <w:pStyle w:val="Normale1"/>
        <w:numPr>
          <w:ilvl w:val="0"/>
          <w:numId w:val="14"/>
        </w:numPr>
        <w:jc w:val="both"/>
        <w:rPr>
          <w:lang w:val="en-GB"/>
        </w:rPr>
      </w:pPr>
      <w:r w:rsidRPr="00440C1C">
        <w:rPr>
          <w:lang w:val="en-GB"/>
        </w:rPr>
        <w:t>experiments using multilingual and multimodal data, such as the CLEF data;</w:t>
      </w:r>
    </w:p>
    <w:p w14:paraId="40A51B95" w14:textId="77777777" w:rsidR="00D33D81" w:rsidRPr="00440C1C" w:rsidRDefault="00D33D81" w:rsidP="00D33D81">
      <w:pPr>
        <w:pStyle w:val="Normale1"/>
        <w:numPr>
          <w:ilvl w:val="0"/>
          <w:numId w:val="14"/>
        </w:numPr>
        <w:jc w:val="both"/>
        <w:rPr>
          <w:lang w:val="en-GB"/>
        </w:rPr>
      </w:pPr>
      <w:r w:rsidRPr="00440C1C">
        <w:rPr>
          <w:lang w:val="en-GB"/>
        </w:rPr>
        <w:t>research in evaluation methodologies and challenges.</w:t>
      </w:r>
    </w:p>
    <w:p w14:paraId="093E8D49" w14:textId="77777777" w:rsidR="00BE4337" w:rsidRDefault="00BE4337">
      <w:pPr>
        <w:pStyle w:val="Normale1"/>
        <w:ind w:left="360"/>
        <w:jc w:val="both"/>
        <w:rPr>
          <w:lang w:val="en-GB"/>
        </w:rPr>
      </w:pPr>
    </w:p>
    <w:p w14:paraId="1920001E" w14:textId="2798649A" w:rsidR="00237765" w:rsidRPr="00440C1C" w:rsidRDefault="008F1B46" w:rsidP="00BE4337">
      <w:pPr>
        <w:pStyle w:val="Normale1"/>
        <w:jc w:val="both"/>
        <w:rPr>
          <w:lang w:val="en-GB"/>
        </w:rPr>
      </w:pPr>
      <w:r w:rsidRPr="00440C1C">
        <w:rPr>
          <w:lang w:val="en-GB"/>
        </w:rPr>
        <w:t>The Conference and the annual meetings of the Evaluation Labs will be held in conjunction as a joint event.</w:t>
      </w:r>
      <w:r w:rsidR="00BE4337">
        <w:rPr>
          <w:lang w:val="en-GB"/>
        </w:rPr>
        <w:t xml:space="preserve"> Bid proposals should also consider the possibility of a </w:t>
      </w:r>
      <w:r w:rsidR="00BE4337" w:rsidRPr="004561BF">
        <w:rPr>
          <w:b/>
          <w:bCs/>
          <w:lang w:val="en-GB"/>
        </w:rPr>
        <w:t>hybrid event</w:t>
      </w:r>
      <w:r w:rsidR="00BE4337">
        <w:rPr>
          <w:lang w:val="en-GB"/>
        </w:rPr>
        <w:t>.</w:t>
      </w:r>
    </w:p>
    <w:p w14:paraId="352EB0DF" w14:textId="77777777" w:rsidR="004561BF" w:rsidRPr="00440C1C" w:rsidRDefault="004561BF" w:rsidP="004561BF">
      <w:pPr>
        <w:pStyle w:val="Normale1"/>
        <w:rPr>
          <w:lang w:val="en-GB"/>
        </w:rPr>
      </w:pPr>
    </w:p>
    <w:p w14:paraId="5A4AA300" w14:textId="0756CD5E" w:rsidR="00237765" w:rsidRDefault="001017DF" w:rsidP="0003097B">
      <w:pPr>
        <w:pStyle w:val="Normale1"/>
        <w:jc w:val="both"/>
        <w:rPr>
          <w:lang w:val="en-GB"/>
        </w:rPr>
      </w:pPr>
      <w:r w:rsidRPr="00440C1C">
        <w:rPr>
          <w:lang w:val="en-GB"/>
        </w:rPr>
        <w:t xml:space="preserve">Parties interested in hosting The </w:t>
      </w:r>
      <w:r w:rsidR="007A7764" w:rsidRPr="00440C1C">
        <w:rPr>
          <w:lang w:val="en-GB"/>
        </w:rPr>
        <w:t>CLEF</w:t>
      </w:r>
      <w:r w:rsidR="00040C28" w:rsidRPr="00440C1C">
        <w:rPr>
          <w:lang w:val="en-GB"/>
        </w:rPr>
        <w:t xml:space="preserve"> Evaluation Labs and Conference</w:t>
      </w:r>
      <w:r w:rsidRPr="00440C1C">
        <w:rPr>
          <w:lang w:val="en-GB"/>
        </w:rPr>
        <w:t xml:space="preserve"> are invited to submit proposals, in PDF format, by email to the CLEF </w:t>
      </w:r>
      <w:r w:rsidR="003B7877">
        <w:rPr>
          <w:lang w:val="en-GB"/>
        </w:rPr>
        <w:t>Steering Committee</w:t>
      </w:r>
      <w:r w:rsidR="00F83E3B">
        <w:rPr>
          <w:lang w:val="en-GB"/>
        </w:rPr>
        <w:t xml:space="preserve"> Chair (chair@clef-initiative.eu)</w:t>
      </w:r>
      <w:r w:rsidRPr="00440C1C">
        <w:rPr>
          <w:lang w:val="en-GB"/>
        </w:rPr>
        <w:t xml:space="preserve"> by </w:t>
      </w:r>
      <w:r w:rsidR="00311989">
        <w:rPr>
          <w:b/>
          <w:lang w:val="en-GB"/>
        </w:rPr>
        <w:t>Friday</w:t>
      </w:r>
      <w:r w:rsidR="00B42805" w:rsidRPr="001A5282">
        <w:rPr>
          <w:b/>
          <w:lang w:val="en-GB"/>
        </w:rPr>
        <w:t xml:space="preserve">, </w:t>
      </w:r>
      <w:r w:rsidR="00B42805">
        <w:rPr>
          <w:b/>
          <w:lang w:val="en-GB"/>
        </w:rPr>
        <w:t xml:space="preserve">December </w:t>
      </w:r>
      <w:r w:rsidR="00D1613D">
        <w:rPr>
          <w:b/>
          <w:lang w:val="en-GB"/>
        </w:rPr>
        <w:t>20</w:t>
      </w:r>
      <w:r w:rsidR="00B42805">
        <w:rPr>
          <w:b/>
          <w:lang w:val="en-GB"/>
        </w:rPr>
        <w:t>th</w:t>
      </w:r>
      <w:r w:rsidR="00B42805" w:rsidRPr="001A5282">
        <w:rPr>
          <w:b/>
          <w:lang w:val="en-GB"/>
        </w:rPr>
        <w:t>, 20</w:t>
      </w:r>
      <w:r w:rsidR="00B42805">
        <w:rPr>
          <w:b/>
          <w:lang w:val="en-GB"/>
        </w:rPr>
        <w:t>2</w:t>
      </w:r>
      <w:r w:rsidR="00311989">
        <w:rPr>
          <w:b/>
          <w:lang w:val="en-GB"/>
        </w:rPr>
        <w:t>4</w:t>
      </w:r>
      <w:r w:rsidR="003B7877">
        <w:rPr>
          <w:lang w:val="en-GB"/>
        </w:rPr>
        <w:t>.</w:t>
      </w:r>
    </w:p>
    <w:p w14:paraId="04A0EB70" w14:textId="77777777" w:rsidR="00101969" w:rsidRDefault="00101969" w:rsidP="0003097B">
      <w:pPr>
        <w:pStyle w:val="Normale1"/>
        <w:jc w:val="both"/>
        <w:rPr>
          <w:lang w:val="en-GB"/>
        </w:rPr>
      </w:pPr>
    </w:p>
    <w:p w14:paraId="5855E128" w14:textId="5127668F" w:rsidR="007864D7" w:rsidRDefault="00101969" w:rsidP="002A359F">
      <w:pPr>
        <w:jc w:val="both"/>
        <w:rPr>
          <w:rFonts w:eastAsia="ヒラギノ角ゴ Pro W3"/>
          <w:color w:val="000000"/>
          <w:lang w:val="en-GB" w:eastAsia="it-IT"/>
        </w:rPr>
      </w:pPr>
      <w:r w:rsidRPr="00101969">
        <w:rPr>
          <w:rFonts w:eastAsia="ヒラギノ角ゴ Pro W3"/>
          <w:color w:val="000000"/>
          <w:lang w:val="en-GB" w:eastAsia="it-IT"/>
        </w:rPr>
        <w:t>The Steering Committee will review and sel</w:t>
      </w:r>
      <w:r>
        <w:rPr>
          <w:rFonts w:eastAsia="ヒラギノ角ゴ Pro W3"/>
          <w:color w:val="000000"/>
          <w:lang w:val="en-GB" w:eastAsia="it-IT"/>
        </w:rPr>
        <w:t xml:space="preserve">ect the proposals. The Steering </w:t>
      </w:r>
      <w:r w:rsidRPr="00101969">
        <w:rPr>
          <w:rFonts w:eastAsia="ヒラギノ角ゴ Pro W3"/>
          <w:color w:val="000000"/>
          <w:lang w:val="en-GB" w:eastAsia="it-IT"/>
        </w:rPr>
        <w:t>Committee can ask for modifications and chan</w:t>
      </w:r>
      <w:r>
        <w:rPr>
          <w:rFonts w:eastAsia="ヒラギノ角ゴ Pro W3"/>
          <w:color w:val="000000"/>
          <w:lang w:val="en-GB" w:eastAsia="it-IT"/>
        </w:rPr>
        <w:t xml:space="preserve">ges to the proposals, if deemed </w:t>
      </w:r>
      <w:r w:rsidRPr="00101969">
        <w:rPr>
          <w:rFonts w:eastAsia="ヒラギノ角ゴ Pro W3"/>
          <w:color w:val="000000"/>
          <w:lang w:val="en-GB" w:eastAsia="it-IT"/>
        </w:rPr>
        <w:t>necessary.</w:t>
      </w:r>
    </w:p>
    <w:p w14:paraId="6F964D2B" w14:textId="77777777" w:rsidR="002A359F" w:rsidRDefault="002A359F" w:rsidP="002A359F">
      <w:pPr>
        <w:jc w:val="both"/>
        <w:rPr>
          <w:rFonts w:eastAsia="ヒラギノ角ゴ Pro W3"/>
          <w:color w:val="000000"/>
          <w:lang w:val="en-GB" w:eastAsia="it-IT"/>
        </w:rPr>
      </w:pPr>
    </w:p>
    <w:p w14:paraId="741B66ED" w14:textId="295B912D" w:rsidR="002A359F" w:rsidRDefault="002A359F" w:rsidP="002A359F">
      <w:pPr>
        <w:jc w:val="both"/>
        <w:rPr>
          <w:rFonts w:eastAsia="ヒラギノ角ゴ Pro W3"/>
          <w:color w:val="000000"/>
          <w:lang w:val="en-GB" w:eastAsia="it-IT"/>
        </w:rPr>
      </w:pPr>
      <w:r>
        <w:rPr>
          <w:rFonts w:eastAsia="ヒラギノ角ゴ Pro W3"/>
          <w:color w:val="000000"/>
          <w:lang w:val="en-GB" w:eastAsia="it-IT"/>
        </w:rPr>
        <w:t>Important dates:</w:t>
      </w:r>
    </w:p>
    <w:p w14:paraId="07BE356B" w14:textId="270AAF48" w:rsidR="002A359F" w:rsidRPr="002A359F" w:rsidRDefault="001A5282" w:rsidP="002A359F">
      <w:pPr>
        <w:pStyle w:val="Paragrafoelenco"/>
        <w:numPr>
          <w:ilvl w:val="0"/>
          <w:numId w:val="23"/>
        </w:numPr>
        <w:jc w:val="both"/>
        <w:rPr>
          <w:rFonts w:eastAsia="ヒラギノ角ゴ Pro W3"/>
          <w:color w:val="000000"/>
          <w:lang w:val="en-GB" w:eastAsia="it-IT"/>
        </w:rPr>
      </w:pPr>
      <w:r>
        <w:rPr>
          <w:rFonts w:eastAsia="ヒラギノ角ゴ Pro W3"/>
          <w:color w:val="000000"/>
          <w:lang w:val="en-GB" w:eastAsia="it-IT"/>
        </w:rPr>
        <w:t xml:space="preserve">Bid submission deadline: </w:t>
      </w:r>
      <w:r w:rsidR="00311989">
        <w:rPr>
          <w:b/>
          <w:lang w:val="en-GB"/>
        </w:rPr>
        <w:t>Friday</w:t>
      </w:r>
      <w:r w:rsidR="00D1613D" w:rsidRPr="001A5282">
        <w:rPr>
          <w:b/>
          <w:lang w:val="en-GB"/>
        </w:rPr>
        <w:t xml:space="preserve">, </w:t>
      </w:r>
      <w:r w:rsidR="00D1613D">
        <w:rPr>
          <w:b/>
          <w:lang w:val="en-GB"/>
        </w:rPr>
        <w:t>December 20th</w:t>
      </w:r>
      <w:r w:rsidR="00D1613D" w:rsidRPr="001A5282">
        <w:rPr>
          <w:b/>
          <w:lang w:val="en-GB"/>
        </w:rPr>
        <w:t>, 20</w:t>
      </w:r>
      <w:r w:rsidR="00D1613D">
        <w:rPr>
          <w:b/>
          <w:lang w:val="en-GB"/>
        </w:rPr>
        <w:t>2</w:t>
      </w:r>
      <w:r w:rsidR="00311989">
        <w:rPr>
          <w:b/>
          <w:lang w:val="en-GB"/>
        </w:rPr>
        <w:t>4</w:t>
      </w:r>
    </w:p>
    <w:p w14:paraId="271404C4" w14:textId="60D29CA9" w:rsidR="002A359F" w:rsidRPr="002A359F" w:rsidRDefault="002A359F" w:rsidP="002A359F">
      <w:pPr>
        <w:pStyle w:val="Paragrafoelenco"/>
        <w:numPr>
          <w:ilvl w:val="0"/>
          <w:numId w:val="23"/>
        </w:numPr>
        <w:jc w:val="both"/>
        <w:rPr>
          <w:rFonts w:eastAsia="ヒラギノ角ゴ Pro W3"/>
          <w:color w:val="000000"/>
          <w:lang w:val="en-GB" w:eastAsia="it-IT"/>
        </w:rPr>
      </w:pPr>
      <w:r w:rsidRPr="002A359F">
        <w:rPr>
          <w:rFonts w:eastAsia="ヒラギノ角ゴ Pro W3"/>
          <w:color w:val="000000"/>
          <w:lang w:val="en-GB" w:eastAsia="it-IT"/>
        </w:rPr>
        <w:t>Feedback to bidders and discussion</w:t>
      </w:r>
      <w:r w:rsidR="00C12022">
        <w:rPr>
          <w:rFonts w:eastAsia="ヒラギノ角ゴ Pro W3"/>
          <w:color w:val="000000"/>
          <w:lang w:val="en-GB" w:eastAsia="it-IT"/>
        </w:rPr>
        <w:t xml:space="preserve"> (if needed)</w:t>
      </w:r>
      <w:r w:rsidRPr="002A359F">
        <w:rPr>
          <w:rFonts w:eastAsia="ヒラギノ角ゴ Pro W3"/>
          <w:color w:val="000000"/>
          <w:lang w:val="en-GB" w:eastAsia="it-IT"/>
        </w:rPr>
        <w:t xml:space="preserve">: </w:t>
      </w:r>
      <w:r w:rsidR="00D1613D">
        <w:rPr>
          <w:rFonts w:eastAsia="ヒラギノ角ゴ Pro W3"/>
          <w:b/>
          <w:color w:val="000000"/>
          <w:lang w:val="en-GB" w:eastAsia="it-IT"/>
        </w:rPr>
        <w:t>January</w:t>
      </w:r>
      <w:r w:rsidR="00770DF5">
        <w:rPr>
          <w:rFonts w:eastAsia="ヒラギノ角ゴ Pro W3"/>
          <w:b/>
          <w:color w:val="000000"/>
          <w:lang w:val="en-GB" w:eastAsia="it-IT"/>
        </w:rPr>
        <w:t>-February</w:t>
      </w:r>
      <w:r w:rsidRPr="001A5282">
        <w:rPr>
          <w:rFonts w:eastAsia="ヒラギノ角ゴ Pro W3"/>
          <w:b/>
          <w:color w:val="000000"/>
          <w:lang w:val="en-GB" w:eastAsia="it-IT"/>
        </w:rPr>
        <w:t xml:space="preserve"> </w:t>
      </w:r>
      <w:r w:rsidR="00D1613D">
        <w:rPr>
          <w:rFonts w:eastAsia="ヒラギノ角ゴ Pro W3"/>
          <w:b/>
          <w:color w:val="000000"/>
          <w:lang w:val="en-GB" w:eastAsia="it-IT"/>
        </w:rPr>
        <w:t>202</w:t>
      </w:r>
      <w:r w:rsidR="00770DF5">
        <w:rPr>
          <w:rFonts w:eastAsia="ヒラギノ角ゴ Pro W3"/>
          <w:b/>
          <w:color w:val="000000"/>
          <w:lang w:val="en-GB" w:eastAsia="it-IT"/>
        </w:rPr>
        <w:t>5</w:t>
      </w:r>
    </w:p>
    <w:p w14:paraId="5A48791F" w14:textId="1FBEE96E" w:rsidR="002A359F" w:rsidRPr="002A359F" w:rsidRDefault="002A359F" w:rsidP="002A359F">
      <w:pPr>
        <w:pStyle w:val="Paragrafoelenco"/>
        <w:numPr>
          <w:ilvl w:val="0"/>
          <w:numId w:val="23"/>
        </w:numPr>
        <w:jc w:val="both"/>
        <w:rPr>
          <w:rFonts w:eastAsia="ヒラギノ角ゴ Pro W3"/>
          <w:color w:val="000000"/>
          <w:lang w:val="en-GB" w:eastAsia="it-IT"/>
        </w:rPr>
      </w:pPr>
      <w:r w:rsidRPr="002A359F">
        <w:rPr>
          <w:rFonts w:eastAsia="ヒラギノ角ゴ Pro W3"/>
          <w:color w:val="000000"/>
          <w:lang w:val="en-GB" w:eastAsia="it-IT"/>
        </w:rPr>
        <w:t xml:space="preserve">Bid selection: </w:t>
      </w:r>
      <w:r w:rsidR="00770DF5">
        <w:rPr>
          <w:rFonts w:eastAsia="ヒラギノ角ゴ Pro W3"/>
          <w:b/>
          <w:color w:val="000000"/>
          <w:lang w:val="en-GB" w:eastAsia="it-IT"/>
        </w:rPr>
        <w:t>March</w:t>
      </w:r>
      <w:r w:rsidR="0002312B">
        <w:rPr>
          <w:rFonts w:eastAsia="ヒラギノ角ゴ Pro W3"/>
          <w:b/>
          <w:color w:val="000000"/>
          <w:lang w:val="en-GB" w:eastAsia="it-IT"/>
        </w:rPr>
        <w:t xml:space="preserve"> 20</w:t>
      </w:r>
      <w:r w:rsidR="00373A15">
        <w:rPr>
          <w:rFonts w:eastAsia="ヒラギノ角ゴ Pro W3"/>
          <w:b/>
          <w:color w:val="000000"/>
          <w:lang w:val="en-GB" w:eastAsia="it-IT"/>
        </w:rPr>
        <w:t>2</w:t>
      </w:r>
      <w:r w:rsidR="00770DF5">
        <w:rPr>
          <w:rFonts w:eastAsia="ヒラギノ角ゴ Pro W3"/>
          <w:b/>
          <w:color w:val="000000"/>
          <w:lang w:val="en-GB" w:eastAsia="it-IT"/>
        </w:rPr>
        <w:t>5</w:t>
      </w:r>
    </w:p>
    <w:p w14:paraId="7C5C1508" w14:textId="77777777" w:rsidR="00237765" w:rsidRPr="00440C1C" w:rsidRDefault="00237765" w:rsidP="0003097B">
      <w:pPr>
        <w:pStyle w:val="Normale1"/>
        <w:rPr>
          <w:lang w:val="en-GB"/>
        </w:rPr>
      </w:pPr>
    </w:p>
    <w:p w14:paraId="739FD288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 xml:space="preserve"> Evaluation of proposals will </w:t>
      </w:r>
      <w:proofErr w:type="gramStart"/>
      <w:r w:rsidRPr="00440C1C">
        <w:rPr>
          <w:lang w:val="en-GB"/>
        </w:rPr>
        <w:t>take into account</w:t>
      </w:r>
      <w:proofErr w:type="gramEnd"/>
      <w:r w:rsidRPr="00440C1C">
        <w:rPr>
          <w:lang w:val="en-GB"/>
        </w:rPr>
        <w:t xml:space="preserve"> the following contents:</w:t>
      </w:r>
    </w:p>
    <w:p w14:paraId="555CAAB5" w14:textId="77777777" w:rsidR="00237765" w:rsidRPr="00440C1C" w:rsidRDefault="00237765" w:rsidP="0003097B">
      <w:pPr>
        <w:pStyle w:val="Normale1"/>
        <w:rPr>
          <w:lang w:val="en-GB"/>
        </w:rPr>
      </w:pPr>
    </w:p>
    <w:p w14:paraId="5F0DD2F8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>1. SUMMARY</w:t>
      </w:r>
    </w:p>
    <w:p w14:paraId="30635F8B" w14:textId="77777777" w:rsidR="00237765" w:rsidRPr="00440C1C" w:rsidRDefault="00237765" w:rsidP="0003097B">
      <w:pPr>
        <w:pStyle w:val="Normale1"/>
        <w:rPr>
          <w:lang w:val="en-GB"/>
        </w:rPr>
      </w:pPr>
    </w:p>
    <w:p w14:paraId="6F551D1A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>2. HOSTING INSTITUTION</w:t>
      </w:r>
    </w:p>
    <w:p w14:paraId="2F4A64D5" w14:textId="77777777" w:rsidR="00237765" w:rsidRPr="00440C1C" w:rsidRDefault="00237765" w:rsidP="0003097B">
      <w:pPr>
        <w:pStyle w:val="Normale1"/>
        <w:rPr>
          <w:lang w:val="en-GB"/>
        </w:rPr>
      </w:pPr>
    </w:p>
    <w:p w14:paraId="540B18EB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 xml:space="preserve">2.1. Profile </w:t>
      </w:r>
    </w:p>
    <w:p w14:paraId="48C7CB88" w14:textId="77777777" w:rsidR="00237765" w:rsidRPr="00440C1C" w:rsidRDefault="00237765" w:rsidP="0003097B">
      <w:pPr>
        <w:pStyle w:val="Normale1"/>
        <w:ind w:left="284"/>
        <w:rPr>
          <w:lang w:val="en-GB"/>
        </w:rPr>
      </w:pPr>
    </w:p>
    <w:p w14:paraId="33D80A48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2.2. Experience</w:t>
      </w:r>
    </w:p>
    <w:p w14:paraId="020F38E3" w14:textId="77777777" w:rsidR="00237765" w:rsidRPr="00440C1C" w:rsidRDefault="00237765" w:rsidP="0003097B">
      <w:pPr>
        <w:pStyle w:val="Normale1"/>
        <w:rPr>
          <w:lang w:val="en-GB"/>
        </w:rPr>
      </w:pPr>
    </w:p>
    <w:p w14:paraId="1D060FF1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 xml:space="preserve"> 3. </w:t>
      </w:r>
      <w:r w:rsidR="007F48F3" w:rsidRPr="00440C1C">
        <w:rPr>
          <w:lang w:val="en-GB"/>
        </w:rPr>
        <w:t>EVENT</w:t>
      </w:r>
      <w:r w:rsidRPr="00440C1C">
        <w:rPr>
          <w:lang w:val="en-GB"/>
        </w:rPr>
        <w:t xml:space="preserve"> PLANNING</w:t>
      </w:r>
    </w:p>
    <w:p w14:paraId="0C9E623A" w14:textId="77777777" w:rsidR="00237765" w:rsidRPr="00440C1C" w:rsidRDefault="00237765" w:rsidP="0003097B">
      <w:pPr>
        <w:pStyle w:val="Normale1"/>
        <w:rPr>
          <w:lang w:val="en-GB"/>
        </w:rPr>
      </w:pPr>
    </w:p>
    <w:p w14:paraId="332B151A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 xml:space="preserve">3.1. </w:t>
      </w:r>
      <w:r w:rsidR="007F48F3" w:rsidRPr="00440C1C">
        <w:rPr>
          <w:lang w:val="en-GB"/>
        </w:rPr>
        <w:t>Event</w:t>
      </w:r>
      <w:r w:rsidRPr="00440C1C">
        <w:rPr>
          <w:lang w:val="en-GB"/>
        </w:rPr>
        <w:t xml:space="preserve"> Dates</w:t>
      </w:r>
    </w:p>
    <w:p w14:paraId="16D54B9B" w14:textId="77777777" w:rsidR="00237765" w:rsidRPr="00440C1C" w:rsidRDefault="00237765" w:rsidP="0003097B">
      <w:pPr>
        <w:pStyle w:val="Normale1"/>
        <w:ind w:left="284"/>
        <w:rPr>
          <w:lang w:val="en-GB"/>
        </w:rPr>
      </w:pPr>
    </w:p>
    <w:p w14:paraId="0FC245E3" w14:textId="77777777" w:rsidR="0003097B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3.2. General structure</w:t>
      </w:r>
    </w:p>
    <w:p w14:paraId="2AFFE15E" w14:textId="77777777" w:rsidR="00237765" w:rsidRPr="00440C1C" w:rsidRDefault="001017DF" w:rsidP="0003097B">
      <w:pPr>
        <w:pStyle w:val="Normale1"/>
        <w:ind w:left="720"/>
        <w:jc w:val="both"/>
        <w:rPr>
          <w:lang w:val="en-GB"/>
        </w:rPr>
      </w:pPr>
      <w:r w:rsidRPr="00440C1C">
        <w:rPr>
          <w:lang w:val="en-GB"/>
        </w:rPr>
        <w:t>Schedule, Number of Participants, Social Program, Facilities, Food, Internet access, Proceedings.</w:t>
      </w:r>
    </w:p>
    <w:p w14:paraId="3575AD10" w14:textId="77777777" w:rsidR="00237765" w:rsidRPr="00440C1C" w:rsidRDefault="00237765" w:rsidP="0003097B">
      <w:pPr>
        <w:pStyle w:val="Normale1"/>
        <w:ind w:left="284"/>
        <w:rPr>
          <w:lang w:val="en-GB"/>
        </w:rPr>
      </w:pPr>
    </w:p>
    <w:p w14:paraId="1FF99269" w14:textId="77777777" w:rsidR="00BA1836" w:rsidRDefault="00BA1836" w:rsidP="005B1FF5">
      <w:pPr>
        <w:pStyle w:val="Normale1"/>
        <w:rPr>
          <w:lang w:val="en-GB"/>
        </w:rPr>
      </w:pPr>
    </w:p>
    <w:p w14:paraId="447294E5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3.3. Chairs</w:t>
      </w:r>
    </w:p>
    <w:p w14:paraId="7AC6EB5B" w14:textId="77777777" w:rsidR="00237765" w:rsidRPr="00440C1C" w:rsidRDefault="001017DF" w:rsidP="0003097B">
      <w:pPr>
        <w:pStyle w:val="Normale1"/>
        <w:ind w:left="720"/>
        <w:jc w:val="both"/>
        <w:rPr>
          <w:lang w:val="en-GB"/>
        </w:rPr>
      </w:pPr>
      <w:r w:rsidRPr="00440C1C">
        <w:rPr>
          <w:lang w:val="en-GB"/>
        </w:rPr>
        <w:t xml:space="preserve">Careful and representative selection of the committees’ members will be defined after discussion with the Steering Committee. </w:t>
      </w:r>
      <w:proofErr w:type="gramStart"/>
      <w:r w:rsidRPr="00440C1C">
        <w:rPr>
          <w:lang w:val="en-GB"/>
        </w:rPr>
        <w:t>However</w:t>
      </w:r>
      <w:proofErr w:type="gramEnd"/>
      <w:r w:rsidRPr="00440C1C">
        <w:rPr>
          <w:lang w:val="en-GB"/>
        </w:rPr>
        <w:t xml:space="preserve"> the submitting institution proposes certain persons for the following positions:</w:t>
      </w:r>
    </w:p>
    <w:p w14:paraId="3C3FFDEA" w14:textId="77777777" w:rsidR="00237765" w:rsidRPr="00440C1C" w:rsidRDefault="001017DF" w:rsidP="005854AA">
      <w:pPr>
        <w:pStyle w:val="Normale1"/>
        <w:numPr>
          <w:ilvl w:val="0"/>
          <w:numId w:val="22"/>
        </w:numPr>
        <w:rPr>
          <w:lang w:val="en-GB"/>
        </w:rPr>
      </w:pPr>
      <w:r w:rsidRPr="00440C1C">
        <w:rPr>
          <w:lang w:val="en-GB"/>
        </w:rPr>
        <w:t xml:space="preserve">General Chairs: </w:t>
      </w:r>
      <w:r w:rsidRPr="00440C1C">
        <w:rPr>
          <w:lang w:val="en-GB"/>
        </w:rPr>
        <w:tab/>
      </w:r>
    </w:p>
    <w:p w14:paraId="7DFCDD96" w14:textId="77777777" w:rsidR="00237765" w:rsidRPr="00440C1C" w:rsidRDefault="001017DF" w:rsidP="005854AA">
      <w:pPr>
        <w:pStyle w:val="Normale1"/>
        <w:numPr>
          <w:ilvl w:val="0"/>
          <w:numId w:val="22"/>
        </w:numPr>
        <w:rPr>
          <w:lang w:val="en-GB"/>
        </w:rPr>
      </w:pPr>
      <w:r w:rsidRPr="00440C1C">
        <w:rPr>
          <w:lang w:val="en-GB"/>
        </w:rPr>
        <w:t xml:space="preserve">Program Chairs: </w:t>
      </w:r>
      <w:r w:rsidRPr="00440C1C">
        <w:rPr>
          <w:lang w:val="en-GB"/>
        </w:rPr>
        <w:tab/>
      </w:r>
    </w:p>
    <w:p w14:paraId="68CDACB0" w14:textId="77777777" w:rsidR="00237765" w:rsidRPr="00440C1C" w:rsidRDefault="00D33D81" w:rsidP="005854AA">
      <w:pPr>
        <w:pStyle w:val="Normale1"/>
        <w:numPr>
          <w:ilvl w:val="0"/>
          <w:numId w:val="22"/>
        </w:numPr>
        <w:rPr>
          <w:lang w:val="en-GB"/>
        </w:rPr>
      </w:pPr>
      <w:r w:rsidRPr="00440C1C">
        <w:rPr>
          <w:lang w:val="en-GB"/>
        </w:rPr>
        <w:t xml:space="preserve">Evaluation </w:t>
      </w:r>
      <w:r w:rsidR="001017DF" w:rsidRPr="00440C1C">
        <w:rPr>
          <w:lang w:val="en-GB"/>
        </w:rPr>
        <w:t xml:space="preserve">Lab Chairs: </w:t>
      </w:r>
    </w:p>
    <w:p w14:paraId="3566DD0A" w14:textId="77777777" w:rsidR="00237765" w:rsidRDefault="00237765" w:rsidP="0003097B">
      <w:pPr>
        <w:pStyle w:val="Normale1"/>
        <w:ind w:left="284"/>
        <w:rPr>
          <w:lang w:val="en-GB"/>
        </w:rPr>
      </w:pPr>
    </w:p>
    <w:p w14:paraId="198D31A7" w14:textId="5791FAFC" w:rsidR="001A5282" w:rsidRDefault="001A5282" w:rsidP="001A5282">
      <w:pPr>
        <w:pStyle w:val="Normale1"/>
        <w:ind w:left="720"/>
        <w:jc w:val="both"/>
        <w:rPr>
          <w:lang w:val="en-GB"/>
        </w:rPr>
      </w:pPr>
      <w:r>
        <w:rPr>
          <w:lang w:val="en-GB"/>
        </w:rPr>
        <w:t>Note that the selection of the chairs, especially the Lab Chairs, is a critical process that shapes the identity and the roadmap for CLEF.</w:t>
      </w:r>
    </w:p>
    <w:p w14:paraId="7208D2F5" w14:textId="4EDEE9AD" w:rsidR="001A5282" w:rsidRDefault="001A5282" w:rsidP="001A5282">
      <w:pPr>
        <w:pStyle w:val="Normale1"/>
        <w:ind w:left="720"/>
        <w:jc w:val="both"/>
        <w:rPr>
          <w:lang w:val="en-GB"/>
        </w:rPr>
      </w:pPr>
      <w:r>
        <w:rPr>
          <w:lang w:val="en-GB"/>
        </w:rPr>
        <w:t>Therefore, this is seen as a responsibility of the CLEF Steering Committee that acts jointly and discusses with the proposers in order to individuate the best candidates for this role.</w:t>
      </w:r>
    </w:p>
    <w:p w14:paraId="58B6A5F0" w14:textId="77777777" w:rsidR="001A5282" w:rsidRPr="00440C1C" w:rsidRDefault="001A5282" w:rsidP="0003097B">
      <w:pPr>
        <w:pStyle w:val="Normale1"/>
        <w:ind w:left="284"/>
        <w:rPr>
          <w:lang w:val="en-GB"/>
        </w:rPr>
      </w:pPr>
    </w:p>
    <w:p w14:paraId="6AA1BE65" w14:textId="5A120DD8" w:rsidR="00764D69" w:rsidRDefault="001017DF" w:rsidP="00764D69">
      <w:pPr>
        <w:pStyle w:val="Normale1"/>
        <w:ind w:left="284"/>
        <w:rPr>
          <w:lang w:val="en-GB"/>
        </w:rPr>
      </w:pPr>
      <w:r w:rsidRPr="00440C1C">
        <w:rPr>
          <w:lang w:val="en-GB"/>
        </w:rPr>
        <w:t xml:space="preserve"> 3.4. Tentative Schedule</w:t>
      </w:r>
    </w:p>
    <w:p w14:paraId="093EEA0E" w14:textId="3B2037CF" w:rsidR="00876B0E" w:rsidRDefault="00876B0E" w:rsidP="0003097B">
      <w:pPr>
        <w:pStyle w:val="Normale1"/>
        <w:numPr>
          <w:ilvl w:val="0"/>
          <w:numId w:val="21"/>
        </w:numPr>
        <w:rPr>
          <w:lang w:val="en-GB"/>
        </w:rPr>
      </w:pPr>
      <w:r>
        <w:rPr>
          <w:lang w:val="en-GB"/>
        </w:rPr>
        <w:t>Website [</w:t>
      </w:r>
      <w:proofErr w:type="spellStart"/>
      <w:r>
        <w:rPr>
          <w:lang w:val="en-GB"/>
        </w:rPr>
        <w:t xml:space="preserve">mid </w:t>
      </w:r>
      <w:r w:rsidR="00B42805">
        <w:rPr>
          <w:lang w:val="en-GB"/>
        </w:rPr>
        <w:t>May</w:t>
      </w:r>
      <w:proofErr w:type="spellEnd"/>
      <w:r>
        <w:rPr>
          <w:lang w:val="en-GB"/>
        </w:rPr>
        <w:t xml:space="preserve"> 202</w:t>
      </w:r>
      <w:r w:rsidR="00890C0F">
        <w:rPr>
          <w:lang w:val="en-GB"/>
        </w:rPr>
        <w:t>6</w:t>
      </w:r>
      <w:r w:rsidRPr="00764D69">
        <w:rPr>
          <w:lang w:val="en-GB"/>
        </w:rPr>
        <w:t>]</w:t>
      </w:r>
    </w:p>
    <w:p w14:paraId="6D852651" w14:textId="3E941308" w:rsidR="00A970D6" w:rsidRPr="00876B0E" w:rsidRDefault="00764D69" w:rsidP="00876B0E">
      <w:pPr>
        <w:pStyle w:val="Normale1"/>
        <w:numPr>
          <w:ilvl w:val="0"/>
          <w:numId w:val="21"/>
        </w:numPr>
        <w:rPr>
          <w:lang w:val="en-GB"/>
        </w:rPr>
      </w:pPr>
      <w:r>
        <w:rPr>
          <w:lang w:val="en-GB"/>
        </w:rPr>
        <w:t>Conference</w:t>
      </w:r>
    </w:p>
    <w:p w14:paraId="4451ED53" w14:textId="3B3AE097" w:rsidR="00A970D6" w:rsidRPr="008B3CC9" w:rsidRDefault="00A970D6" w:rsidP="008B3CC9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First call for conference papers [November</w:t>
      </w:r>
      <w:r w:rsidR="00E55324">
        <w:rPr>
          <w:lang w:val="en-GB"/>
        </w:rPr>
        <w:t xml:space="preserve"> 20</w:t>
      </w:r>
      <w:r w:rsidR="008B3CC9">
        <w:rPr>
          <w:lang w:val="en-GB"/>
        </w:rPr>
        <w:t>2</w:t>
      </w:r>
      <w:r w:rsidR="00890C0F">
        <w:rPr>
          <w:lang w:val="en-GB"/>
        </w:rPr>
        <w:t>6</w:t>
      </w:r>
      <w:r w:rsidRPr="00440C1C">
        <w:rPr>
          <w:lang w:val="en-GB"/>
        </w:rPr>
        <w:t>]</w:t>
      </w:r>
    </w:p>
    <w:p w14:paraId="6634EC35" w14:textId="5236E20E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Conference Papers, Workshops, Panels, Tutorials and Demonstrations deadline [</w:t>
      </w:r>
      <w:r>
        <w:rPr>
          <w:lang w:val="en-GB"/>
        </w:rPr>
        <w:t xml:space="preserve">late April / </w:t>
      </w:r>
      <w:r w:rsidRPr="00440C1C">
        <w:rPr>
          <w:lang w:val="en-GB"/>
        </w:rPr>
        <w:t>early May</w:t>
      </w:r>
      <w:r w:rsidR="00E6402E">
        <w:rPr>
          <w:lang w:val="en-GB"/>
        </w:rPr>
        <w:t xml:space="preserve"> 20</w:t>
      </w:r>
      <w:r w:rsidR="00B476F8">
        <w:rPr>
          <w:lang w:val="en-GB"/>
        </w:rPr>
        <w:t>2</w:t>
      </w:r>
      <w:r w:rsidR="00890C0F">
        <w:rPr>
          <w:lang w:val="en-GB"/>
        </w:rPr>
        <w:t>7</w:t>
      </w:r>
      <w:r w:rsidRPr="00440C1C">
        <w:rPr>
          <w:lang w:val="en-GB"/>
        </w:rPr>
        <w:t>]</w:t>
      </w:r>
    </w:p>
    <w:p w14:paraId="57717772" w14:textId="55C9A54C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Conference Papers, Workshops, Panels, Tutorials and Demonstrations Notification [</w:t>
      </w:r>
      <w:r w:rsidR="008B3CC9">
        <w:rPr>
          <w:lang w:val="en-GB"/>
        </w:rPr>
        <w:t>early</w:t>
      </w:r>
      <w:r w:rsidRPr="00440C1C">
        <w:rPr>
          <w:lang w:val="en-GB"/>
        </w:rPr>
        <w:t xml:space="preserve"> June</w:t>
      </w:r>
      <w:r w:rsidR="00E6402E">
        <w:rPr>
          <w:lang w:val="en-GB"/>
        </w:rPr>
        <w:t xml:space="preserve"> 20</w:t>
      </w:r>
      <w:r w:rsidR="00B476F8">
        <w:rPr>
          <w:lang w:val="en-GB"/>
        </w:rPr>
        <w:t>2</w:t>
      </w:r>
      <w:r w:rsidR="00890C0F">
        <w:rPr>
          <w:lang w:val="en-GB"/>
        </w:rPr>
        <w:t>7</w:t>
      </w:r>
      <w:r w:rsidRPr="00440C1C">
        <w:rPr>
          <w:lang w:val="en-GB"/>
        </w:rPr>
        <w:t>]</w:t>
      </w:r>
    </w:p>
    <w:p w14:paraId="3B03FAF1" w14:textId="6251559C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Conference Papers in camera-ready format [</w:t>
      </w:r>
      <w:r w:rsidR="008B3CC9">
        <w:rPr>
          <w:lang w:val="en-GB"/>
        </w:rPr>
        <w:t>late</w:t>
      </w:r>
      <w:r w:rsidRPr="00440C1C">
        <w:rPr>
          <w:lang w:val="en-GB"/>
        </w:rPr>
        <w:t xml:space="preserve"> Ju</w:t>
      </w:r>
      <w:r w:rsidR="008B3CC9">
        <w:rPr>
          <w:lang w:val="en-GB"/>
        </w:rPr>
        <w:t>ne</w:t>
      </w:r>
      <w:r w:rsidR="00E6402E">
        <w:rPr>
          <w:lang w:val="en-GB"/>
        </w:rPr>
        <w:t xml:space="preserve"> 20</w:t>
      </w:r>
      <w:r w:rsidR="00B476F8">
        <w:rPr>
          <w:lang w:val="en-GB"/>
        </w:rPr>
        <w:t>2</w:t>
      </w:r>
      <w:r w:rsidR="00890C0F">
        <w:rPr>
          <w:lang w:val="en-GB"/>
        </w:rPr>
        <w:t>7</w:t>
      </w:r>
      <w:r w:rsidRPr="00440C1C">
        <w:rPr>
          <w:lang w:val="en-GB"/>
        </w:rPr>
        <w:t>]</w:t>
      </w:r>
    </w:p>
    <w:p w14:paraId="24FBBF78" w14:textId="5434049C" w:rsidR="00764D69" w:rsidRDefault="00764D69" w:rsidP="0003097B">
      <w:pPr>
        <w:pStyle w:val="Normale1"/>
        <w:numPr>
          <w:ilvl w:val="0"/>
          <w:numId w:val="21"/>
        </w:numPr>
        <w:rPr>
          <w:lang w:val="en-GB"/>
        </w:rPr>
      </w:pPr>
      <w:r>
        <w:rPr>
          <w:lang w:val="en-GB"/>
        </w:rPr>
        <w:t>Labs</w:t>
      </w:r>
    </w:p>
    <w:p w14:paraId="38778996" w14:textId="0359818C" w:rsidR="0096241F" w:rsidRDefault="0096241F" w:rsidP="0096241F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First Call for Evaluation Labs</w:t>
      </w:r>
      <w:r>
        <w:rPr>
          <w:lang w:val="en-GB"/>
        </w:rPr>
        <w:t xml:space="preserve"> and Workshops</w:t>
      </w:r>
      <w:r w:rsidRPr="00440C1C">
        <w:rPr>
          <w:lang w:val="en-GB"/>
        </w:rPr>
        <w:t xml:space="preserve"> [</w:t>
      </w:r>
      <w:r>
        <w:rPr>
          <w:lang w:val="en-GB"/>
        </w:rPr>
        <w:t>late March/early April 202</w:t>
      </w:r>
      <w:r w:rsidR="00890C0F">
        <w:rPr>
          <w:lang w:val="en-GB"/>
        </w:rPr>
        <w:t>6</w:t>
      </w:r>
      <w:r w:rsidRPr="00440C1C">
        <w:rPr>
          <w:lang w:val="en-GB"/>
        </w:rPr>
        <w:t>]</w:t>
      </w:r>
    </w:p>
    <w:p w14:paraId="1DA5E975" w14:textId="69966075" w:rsidR="00A970D6" w:rsidRPr="0096241F" w:rsidRDefault="0096241F" w:rsidP="0096241F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Lab Mentorship [May-June 202</w:t>
      </w:r>
      <w:r w:rsidR="00890C0F">
        <w:rPr>
          <w:lang w:val="en-GB"/>
        </w:rPr>
        <w:t>6</w:t>
      </w:r>
      <w:r>
        <w:rPr>
          <w:lang w:val="en-GB"/>
        </w:rPr>
        <w:t>]</w:t>
      </w:r>
    </w:p>
    <w:p w14:paraId="00F9ED7F" w14:textId="05F9C09E" w:rsidR="00A970D6" w:rsidRPr="00440C1C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Evaluation Labs deadline [</w:t>
      </w:r>
      <w:r w:rsidR="0096241F">
        <w:rPr>
          <w:lang w:val="en-GB"/>
        </w:rPr>
        <w:t>late June/early July</w:t>
      </w:r>
      <w:r w:rsidR="00165D69">
        <w:rPr>
          <w:lang w:val="en-GB"/>
        </w:rPr>
        <w:t xml:space="preserve"> 20</w:t>
      </w:r>
      <w:r w:rsidR="0096241F">
        <w:rPr>
          <w:lang w:val="en-GB"/>
        </w:rPr>
        <w:t>2</w:t>
      </w:r>
      <w:r w:rsidR="00890C0F">
        <w:rPr>
          <w:lang w:val="en-GB"/>
        </w:rPr>
        <w:t>6</w:t>
      </w:r>
      <w:r w:rsidRPr="00440C1C">
        <w:rPr>
          <w:lang w:val="en-GB"/>
        </w:rPr>
        <w:t>]</w:t>
      </w:r>
    </w:p>
    <w:p w14:paraId="0F18D943" w14:textId="2ED3C1B3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 w:rsidRPr="00440C1C">
        <w:rPr>
          <w:lang w:val="en-GB"/>
        </w:rPr>
        <w:t>Evaluation Labs Notification [</w:t>
      </w:r>
      <w:r w:rsidR="0096241F">
        <w:rPr>
          <w:lang w:val="en-GB"/>
        </w:rPr>
        <w:t>late July</w:t>
      </w:r>
      <w:r w:rsidR="00165D69">
        <w:rPr>
          <w:lang w:val="en-GB"/>
        </w:rPr>
        <w:t xml:space="preserve"> </w:t>
      </w:r>
      <w:r w:rsidR="0096241F">
        <w:rPr>
          <w:lang w:val="en-GB"/>
        </w:rPr>
        <w:t>202</w:t>
      </w:r>
      <w:r w:rsidR="00890C0F">
        <w:rPr>
          <w:lang w:val="en-GB"/>
        </w:rPr>
        <w:t>6</w:t>
      </w:r>
      <w:r w:rsidRPr="00440C1C">
        <w:rPr>
          <w:lang w:val="en-GB"/>
        </w:rPr>
        <w:t>]</w:t>
      </w:r>
    </w:p>
    <w:p w14:paraId="6F5FB36C" w14:textId="71B19FEB" w:rsidR="00A970D6" w:rsidRPr="00764D69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proofErr w:type="gramStart"/>
      <w:r>
        <w:rPr>
          <w:lang w:val="en-GB"/>
        </w:rPr>
        <w:t>Labs</w:t>
      </w:r>
      <w:proofErr w:type="gramEnd"/>
      <w:r>
        <w:rPr>
          <w:lang w:val="en-GB"/>
        </w:rPr>
        <w:t xml:space="preserve"> p</w:t>
      </w:r>
      <w:r w:rsidRPr="00440C1C">
        <w:rPr>
          <w:lang w:val="en-GB"/>
        </w:rPr>
        <w:t>oster</w:t>
      </w:r>
      <w:r>
        <w:rPr>
          <w:lang w:val="en-GB"/>
        </w:rPr>
        <w:t>s</w:t>
      </w:r>
      <w:r w:rsidRPr="00440C1C">
        <w:rPr>
          <w:lang w:val="en-GB"/>
        </w:rPr>
        <w:t xml:space="preserve"> and leaflets [early </w:t>
      </w:r>
      <w:r w:rsidR="00B26BC5">
        <w:rPr>
          <w:lang w:val="en-GB"/>
        </w:rPr>
        <w:t>October</w:t>
      </w:r>
      <w:r w:rsidR="00E55324">
        <w:rPr>
          <w:lang w:val="en-GB"/>
        </w:rPr>
        <w:t xml:space="preserve"> 20</w:t>
      </w:r>
      <w:r w:rsidR="0096241F">
        <w:rPr>
          <w:lang w:val="en-GB"/>
        </w:rPr>
        <w:t>2</w:t>
      </w:r>
      <w:r w:rsidR="00890C0F">
        <w:rPr>
          <w:lang w:val="en-GB"/>
        </w:rPr>
        <w:t>6</w:t>
      </w:r>
      <w:r w:rsidRPr="00440C1C">
        <w:rPr>
          <w:lang w:val="en-GB"/>
        </w:rPr>
        <w:t xml:space="preserve">] </w:t>
      </w:r>
    </w:p>
    <w:p w14:paraId="3C038153" w14:textId="2825F38E" w:rsidR="00A970D6" w:rsidRDefault="00E55324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 xml:space="preserve">Website [early </w:t>
      </w:r>
      <w:r w:rsidR="0096241F">
        <w:rPr>
          <w:lang w:val="en-GB"/>
        </w:rPr>
        <w:t>October</w:t>
      </w:r>
      <w:r>
        <w:rPr>
          <w:lang w:val="en-GB"/>
        </w:rPr>
        <w:t xml:space="preserve"> 20</w:t>
      </w:r>
      <w:r w:rsidR="0096241F">
        <w:rPr>
          <w:lang w:val="en-GB"/>
        </w:rPr>
        <w:t>2</w:t>
      </w:r>
      <w:r w:rsidR="00890C0F">
        <w:rPr>
          <w:lang w:val="en-GB"/>
        </w:rPr>
        <w:t>6</w:t>
      </w:r>
      <w:r w:rsidR="00A970D6" w:rsidRPr="00764D69">
        <w:rPr>
          <w:lang w:val="en-GB"/>
        </w:rPr>
        <w:t>]</w:t>
      </w:r>
    </w:p>
    <w:p w14:paraId="6C7C15DD" w14:textId="2E43F5A7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Evalua</w:t>
      </w:r>
      <w:r w:rsidR="00165D69">
        <w:rPr>
          <w:lang w:val="en-GB"/>
        </w:rPr>
        <w:t>tion Campaign [</w:t>
      </w:r>
      <w:proofErr w:type="spellStart"/>
      <w:r w:rsidR="00165D69">
        <w:rPr>
          <w:lang w:val="en-GB"/>
        </w:rPr>
        <w:t>mid No</w:t>
      </w:r>
      <w:r w:rsidR="0096241F">
        <w:rPr>
          <w:lang w:val="en-GB"/>
        </w:rPr>
        <w:t>v</w:t>
      </w:r>
      <w:r w:rsidR="00165D69">
        <w:rPr>
          <w:lang w:val="en-GB"/>
        </w:rPr>
        <w:t>ember</w:t>
      </w:r>
      <w:proofErr w:type="spellEnd"/>
      <w:r w:rsidR="00165D69">
        <w:rPr>
          <w:lang w:val="en-GB"/>
        </w:rPr>
        <w:t xml:space="preserve"> 20</w:t>
      </w:r>
      <w:r w:rsidR="0096241F">
        <w:rPr>
          <w:lang w:val="en-GB"/>
        </w:rPr>
        <w:t>2</w:t>
      </w:r>
      <w:r w:rsidR="00890C0F">
        <w:rPr>
          <w:lang w:val="en-GB"/>
        </w:rPr>
        <w:t>6</w:t>
      </w:r>
      <w:r>
        <w:rPr>
          <w:lang w:val="en-GB"/>
        </w:rPr>
        <w:t xml:space="preserve"> – earl</w:t>
      </w:r>
      <w:r w:rsidR="0096241F">
        <w:rPr>
          <w:lang w:val="en-GB"/>
        </w:rPr>
        <w:t>y</w:t>
      </w:r>
      <w:r>
        <w:rPr>
          <w:lang w:val="en-GB"/>
        </w:rPr>
        <w:t xml:space="preserve"> May </w:t>
      </w:r>
      <w:r w:rsidR="00165D69">
        <w:rPr>
          <w:lang w:val="en-GB"/>
        </w:rPr>
        <w:t>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74463BA0" w14:textId="0C3A1562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Run/experiments submission by participant</w:t>
      </w:r>
      <w:r w:rsidR="005B1FF5">
        <w:rPr>
          <w:lang w:val="en-GB"/>
        </w:rPr>
        <w:t>s</w:t>
      </w:r>
      <w:r w:rsidR="00165D69">
        <w:rPr>
          <w:lang w:val="en-GB"/>
        </w:rPr>
        <w:t xml:space="preserve"> [early May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456A64E8" w14:textId="2A3DAB89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Results</w:t>
      </w:r>
      <w:r w:rsidR="005B1FF5">
        <w:rPr>
          <w:lang w:val="en-GB"/>
        </w:rPr>
        <w:t xml:space="preserve"> notification</w:t>
      </w:r>
      <w:r>
        <w:rPr>
          <w:lang w:val="en-GB"/>
        </w:rPr>
        <w:t xml:space="preserve"> by</w:t>
      </w:r>
      <w:r w:rsidR="005B1FF5">
        <w:rPr>
          <w:lang w:val="en-GB"/>
        </w:rPr>
        <w:t xml:space="preserve"> Lab</w:t>
      </w:r>
      <w:r w:rsidR="00165D69">
        <w:rPr>
          <w:lang w:val="en-GB"/>
        </w:rPr>
        <w:t xml:space="preserve"> organizers [</w:t>
      </w:r>
      <w:r w:rsidR="0096241F">
        <w:rPr>
          <w:lang w:val="en-GB"/>
        </w:rPr>
        <w:t xml:space="preserve">late </w:t>
      </w:r>
      <w:proofErr w:type="gramStart"/>
      <w:r w:rsidR="0096241F">
        <w:rPr>
          <w:lang w:val="en-GB"/>
        </w:rPr>
        <w:t>may</w:t>
      </w:r>
      <w:proofErr w:type="gramEnd"/>
      <w:r w:rsidR="00165D69">
        <w:rPr>
          <w:lang w:val="en-GB"/>
        </w:rPr>
        <w:t xml:space="preserve">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3C1106FF" w14:textId="5D6E174A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Working notes papers submission</w:t>
      </w:r>
      <w:r w:rsidR="005B1FF5">
        <w:rPr>
          <w:lang w:val="en-GB"/>
        </w:rPr>
        <w:t xml:space="preserve"> by participants</w:t>
      </w:r>
      <w:r w:rsidR="00165D69">
        <w:rPr>
          <w:lang w:val="en-GB"/>
        </w:rPr>
        <w:t xml:space="preserve"> [</w:t>
      </w:r>
      <w:r w:rsidR="0096241F">
        <w:rPr>
          <w:lang w:val="en-GB"/>
        </w:rPr>
        <w:t>early</w:t>
      </w:r>
      <w:r w:rsidR="00165D69">
        <w:rPr>
          <w:lang w:val="en-GB"/>
        </w:rPr>
        <w:t xml:space="preserve"> June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08F3B907" w14:textId="4FE24A5B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 xml:space="preserve">Lab overview papers submission </w:t>
      </w:r>
      <w:r w:rsidR="005B1FF5">
        <w:rPr>
          <w:lang w:val="en-GB"/>
        </w:rPr>
        <w:t>by organizers</w:t>
      </w:r>
      <w:r w:rsidR="00165D69">
        <w:rPr>
          <w:lang w:val="en-GB"/>
        </w:rPr>
        <w:t xml:space="preserve"> [</w:t>
      </w:r>
      <w:proofErr w:type="spellStart"/>
      <w:r w:rsidR="0096241F">
        <w:rPr>
          <w:lang w:val="en-GB"/>
        </w:rPr>
        <w:t>mid</w:t>
      </w:r>
      <w:r w:rsidR="00165D69">
        <w:rPr>
          <w:lang w:val="en-GB"/>
        </w:rPr>
        <w:t xml:space="preserve"> June</w:t>
      </w:r>
      <w:proofErr w:type="spellEnd"/>
      <w:r w:rsidR="00165D69">
        <w:rPr>
          <w:lang w:val="en-GB"/>
        </w:rPr>
        <w:t xml:space="preserve">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75052EF0" w14:textId="5FF4E134" w:rsid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lastRenderedPageBreak/>
        <w:t xml:space="preserve">Review of lab </w:t>
      </w:r>
      <w:r w:rsidR="00165D69">
        <w:rPr>
          <w:lang w:val="en-GB"/>
        </w:rPr>
        <w:t>overview papers [early July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27F3CF63" w14:textId="01EC39E9" w:rsidR="00237765" w:rsidRPr="00A970D6" w:rsidRDefault="00A970D6" w:rsidP="00A970D6">
      <w:pPr>
        <w:pStyle w:val="Normale1"/>
        <w:numPr>
          <w:ilvl w:val="1"/>
          <w:numId w:val="21"/>
        </w:numPr>
        <w:rPr>
          <w:lang w:val="en-GB"/>
        </w:rPr>
      </w:pPr>
      <w:r>
        <w:rPr>
          <w:lang w:val="en-GB"/>
        </w:rPr>
        <w:t>Lab overview papers in ca</w:t>
      </w:r>
      <w:r w:rsidR="00165D69">
        <w:rPr>
          <w:lang w:val="en-GB"/>
        </w:rPr>
        <w:t>mera-ready format [</w:t>
      </w:r>
      <w:proofErr w:type="spellStart"/>
      <w:r w:rsidR="00165D69">
        <w:rPr>
          <w:lang w:val="en-GB"/>
        </w:rPr>
        <w:t>mid July</w:t>
      </w:r>
      <w:proofErr w:type="spellEnd"/>
      <w:r w:rsidR="00165D69">
        <w:rPr>
          <w:lang w:val="en-GB"/>
        </w:rPr>
        <w:t xml:space="preserve"> 202</w:t>
      </w:r>
      <w:r w:rsidR="00890C0F">
        <w:rPr>
          <w:lang w:val="en-GB"/>
        </w:rPr>
        <w:t>7</w:t>
      </w:r>
      <w:r>
        <w:rPr>
          <w:lang w:val="en-GB"/>
        </w:rPr>
        <w:t>]</w:t>
      </w:r>
    </w:p>
    <w:p w14:paraId="5BDFD3C3" w14:textId="7EA163F0" w:rsidR="00237765" w:rsidRPr="00440C1C" w:rsidRDefault="001017DF" w:rsidP="0003097B">
      <w:pPr>
        <w:pStyle w:val="Normale1"/>
        <w:numPr>
          <w:ilvl w:val="0"/>
          <w:numId w:val="21"/>
        </w:numPr>
        <w:rPr>
          <w:lang w:val="en-GB"/>
        </w:rPr>
      </w:pPr>
      <w:r w:rsidRPr="00440C1C">
        <w:rPr>
          <w:lang w:val="en-GB"/>
        </w:rPr>
        <w:t>Conference and Evaluation Labs Sessions [</w:t>
      </w:r>
      <w:proofErr w:type="spellStart"/>
      <w:r w:rsidRPr="00440C1C">
        <w:rPr>
          <w:lang w:val="en-GB"/>
        </w:rPr>
        <w:t>mid September</w:t>
      </w:r>
      <w:proofErr w:type="spellEnd"/>
      <w:r w:rsidR="00165D69">
        <w:rPr>
          <w:lang w:val="en-GB"/>
        </w:rPr>
        <w:t xml:space="preserve"> 202</w:t>
      </w:r>
      <w:r w:rsidR="00890C0F">
        <w:rPr>
          <w:lang w:val="en-GB"/>
        </w:rPr>
        <w:t>7</w:t>
      </w:r>
      <w:r w:rsidRPr="00440C1C">
        <w:rPr>
          <w:lang w:val="en-GB"/>
        </w:rPr>
        <w:t>]</w:t>
      </w:r>
    </w:p>
    <w:p w14:paraId="39E36C85" w14:textId="64C6F039" w:rsidR="005B1FF5" w:rsidRDefault="001017DF" w:rsidP="005B1FF5">
      <w:pPr>
        <w:pStyle w:val="Normale1"/>
        <w:ind w:left="284"/>
        <w:rPr>
          <w:lang w:val="en-GB"/>
        </w:rPr>
      </w:pPr>
      <w:r w:rsidRPr="00440C1C">
        <w:rPr>
          <w:lang w:val="en-GB"/>
        </w:rPr>
        <w:tab/>
      </w:r>
      <w:r w:rsidRPr="00440C1C">
        <w:rPr>
          <w:lang w:val="en-GB"/>
        </w:rPr>
        <w:tab/>
      </w:r>
    </w:p>
    <w:p w14:paraId="3EFAA69B" w14:textId="4C6E8291" w:rsidR="005B1FF5" w:rsidRDefault="005B1FF5" w:rsidP="005B1FF5">
      <w:pPr>
        <w:pStyle w:val="Normale1"/>
        <w:rPr>
          <w:lang w:val="en-GB"/>
        </w:rPr>
      </w:pPr>
      <w:r>
        <w:rPr>
          <w:lang w:val="en-GB"/>
        </w:rPr>
        <w:t xml:space="preserve">The overall goal is to have a single Springer LNCS publication reporting conference papers and labs overview ready by and delivered at the annual meeting in </w:t>
      </w:r>
      <w:proofErr w:type="spellStart"/>
      <w:r>
        <w:rPr>
          <w:lang w:val="en-GB"/>
        </w:rPr>
        <w:t>mid</w:t>
      </w:r>
      <w:r w:rsidR="007F7FA0">
        <w:rPr>
          <w:lang w:val="en-GB"/>
        </w:rPr>
        <w:t xml:space="preserve"> </w:t>
      </w:r>
      <w:r>
        <w:rPr>
          <w:lang w:val="en-GB"/>
        </w:rPr>
        <w:t>September</w:t>
      </w:r>
      <w:proofErr w:type="spellEnd"/>
      <w:r>
        <w:rPr>
          <w:lang w:val="en-GB"/>
        </w:rPr>
        <w:t>.</w:t>
      </w:r>
    </w:p>
    <w:p w14:paraId="28FC3A72" w14:textId="77777777" w:rsidR="005B1FF5" w:rsidRPr="00440C1C" w:rsidRDefault="005B1FF5" w:rsidP="005B1FF5">
      <w:pPr>
        <w:pStyle w:val="Normale1"/>
        <w:rPr>
          <w:lang w:val="en-GB"/>
        </w:rPr>
      </w:pPr>
    </w:p>
    <w:p w14:paraId="0817A8F2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3.5. Web and social networking presence</w:t>
      </w:r>
    </w:p>
    <w:p w14:paraId="0EB8FC2C" w14:textId="77777777" w:rsidR="00237765" w:rsidRPr="00440C1C" w:rsidRDefault="00237765" w:rsidP="0003097B">
      <w:pPr>
        <w:pStyle w:val="Normale1"/>
        <w:rPr>
          <w:lang w:val="en-GB"/>
        </w:rPr>
      </w:pPr>
    </w:p>
    <w:p w14:paraId="69AED68F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>4. SITE</w:t>
      </w:r>
    </w:p>
    <w:p w14:paraId="736A1D17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4.1. Location</w:t>
      </w:r>
    </w:p>
    <w:p w14:paraId="48EADFD6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 xml:space="preserve">4.2. Venue </w:t>
      </w:r>
    </w:p>
    <w:p w14:paraId="7599DE8B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4.3. Accommodation</w:t>
      </w:r>
    </w:p>
    <w:p w14:paraId="2AFB777A" w14:textId="77777777" w:rsidR="00237765" w:rsidRPr="00440C1C" w:rsidRDefault="001017DF" w:rsidP="0003097B">
      <w:pPr>
        <w:pStyle w:val="Normale1"/>
        <w:ind w:left="284" w:firstLine="436"/>
        <w:rPr>
          <w:lang w:val="en-GB"/>
        </w:rPr>
      </w:pPr>
      <w:r w:rsidRPr="00440C1C">
        <w:rPr>
          <w:lang w:val="en-GB"/>
        </w:rPr>
        <w:t xml:space="preserve">A list of hotels, their categories, and indicative current room prices </w:t>
      </w:r>
    </w:p>
    <w:p w14:paraId="0C235C44" w14:textId="77777777" w:rsidR="00237765" w:rsidRPr="00440C1C" w:rsidRDefault="00237765" w:rsidP="0003097B">
      <w:pPr>
        <w:pStyle w:val="Normale1"/>
        <w:ind w:left="284"/>
        <w:rPr>
          <w:lang w:val="en-GB"/>
        </w:rPr>
      </w:pPr>
    </w:p>
    <w:p w14:paraId="4397411E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4.4. Travelling information</w:t>
      </w:r>
    </w:p>
    <w:p w14:paraId="1CAA0061" w14:textId="77777777" w:rsidR="00237765" w:rsidRPr="00440C1C" w:rsidRDefault="001017DF" w:rsidP="0003097B">
      <w:pPr>
        <w:pStyle w:val="Normale1"/>
        <w:ind w:left="284" w:firstLine="436"/>
        <w:rPr>
          <w:lang w:val="en-GB"/>
        </w:rPr>
      </w:pPr>
      <w:r w:rsidRPr="00440C1C">
        <w:rPr>
          <w:lang w:val="en-GB"/>
        </w:rPr>
        <w:t>By airplane:</w:t>
      </w:r>
    </w:p>
    <w:p w14:paraId="40DD52F8" w14:textId="77777777" w:rsidR="00237765" w:rsidRPr="00440C1C" w:rsidRDefault="001017DF" w:rsidP="0003097B">
      <w:pPr>
        <w:pStyle w:val="Normale1"/>
        <w:ind w:left="284" w:firstLine="436"/>
        <w:rPr>
          <w:lang w:val="en-GB"/>
        </w:rPr>
      </w:pPr>
      <w:r w:rsidRPr="00440C1C">
        <w:rPr>
          <w:lang w:val="en-GB"/>
        </w:rPr>
        <w:t>Other:</w:t>
      </w:r>
    </w:p>
    <w:p w14:paraId="05C4C3BF" w14:textId="77777777" w:rsidR="00237765" w:rsidRPr="00440C1C" w:rsidRDefault="00237765" w:rsidP="0003097B">
      <w:pPr>
        <w:pStyle w:val="Normale1"/>
        <w:rPr>
          <w:lang w:val="en-GB"/>
        </w:rPr>
      </w:pPr>
    </w:p>
    <w:p w14:paraId="68962D15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 xml:space="preserve">5. FINANCIAL ISSUES </w:t>
      </w:r>
    </w:p>
    <w:p w14:paraId="644C6F65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5.1. Budget</w:t>
      </w:r>
    </w:p>
    <w:p w14:paraId="635A5DB1" w14:textId="77777777" w:rsidR="00237765" w:rsidRPr="00440C1C" w:rsidRDefault="001017DF" w:rsidP="005854AA">
      <w:pPr>
        <w:pStyle w:val="Normale1"/>
        <w:ind w:left="709"/>
        <w:jc w:val="both"/>
        <w:rPr>
          <w:lang w:val="en-GB"/>
        </w:rPr>
      </w:pPr>
      <w:r w:rsidRPr="00440C1C">
        <w:rPr>
          <w:lang w:val="en-GB"/>
        </w:rPr>
        <w:t>Including information on registration fees (Student - Normal), sponsorships, costs.</w:t>
      </w:r>
    </w:p>
    <w:p w14:paraId="1CC92DA3" w14:textId="77777777" w:rsidR="00237765" w:rsidRPr="00440C1C" w:rsidRDefault="00237765" w:rsidP="0003097B">
      <w:pPr>
        <w:pStyle w:val="Normale1"/>
        <w:ind w:left="284"/>
        <w:rPr>
          <w:lang w:val="en-GB"/>
        </w:rPr>
      </w:pPr>
    </w:p>
    <w:p w14:paraId="6CE893FD" w14:textId="77777777" w:rsidR="00237765" w:rsidRPr="00440C1C" w:rsidRDefault="001017DF" w:rsidP="0003097B">
      <w:pPr>
        <w:pStyle w:val="Normale1"/>
        <w:ind w:left="284"/>
        <w:rPr>
          <w:lang w:val="en-GB"/>
        </w:rPr>
      </w:pPr>
      <w:r w:rsidRPr="00440C1C">
        <w:rPr>
          <w:lang w:val="en-GB"/>
        </w:rPr>
        <w:t>5.2. Sponsorship (known and expected)</w:t>
      </w:r>
    </w:p>
    <w:p w14:paraId="31823F95" w14:textId="77777777" w:rsidR="00237765" w:rsidRPr="00440C1C" w:rsidRDefault="00237765" w:rsidP="0003097B">
      <w:pPr>
        <w:pStyle w:val="Normale1"/>
        <w:rPr>
          <w:lang w:val="en-GB"/>
        </w:rPr>
      </w:pPr>
    </w:p>
    <w:p w14:paraId="6CCDF58B" w14:textId="77777777" w:rsidR="00237765" w:rsidRPr="00440C1C" w:rsidRDefault="001017DF" w:rsidP="0003097B">
      <w:pPr>
        <w:pStyle w:val="Normale1"/>
        <w:rPr>
          <w:lang w:val="en-GB"/>
        </w:rPr>
      </w:pPr>
      <w:r w:rsidRPr="00440C1C">
        <w:rPr>
          <w:lang w:val="en-GB"/>
        </w:rPr>
        <w:t>6. CONTACT</w:t>
      </w:r>
    </w:p>
    <w:p w14:paraId="3451BB1A" w14:textId="77777777" w:rsidR="00237765" w:rsidRPr="00440C1C" w:rsidRDefault="00237765" w:rsidP="0003097B">
      <w:pPr>
        <w:pStyle w:val="Normale1"/>
        <w:rPr>
          <w:lang w:val="en-GB"/>
        </w:rPr>
      </w:pPr>
    </w:p>
    <w:p w14:paraId="3E83939C" w14:textId="77777777" w:rsidR="00237765" w:rsidRPr="00440C1C" w:rsidRDefault="00237765">
      <w:pPr>
        <w:pStyle w:val="Normale1"/>
        <w:rPr>
          <w:rFonts w:eastAsia="Times New Roman"/>
          <w:color w:val="auto"/>
          <w:sz w:val="20"/>
          <w:lang w:val="en-GB"/>
        </w:rPr>
      </w:pPr>
    </w:p>
    <w:sectPr w:rsidR="00237765" w:rsidRPr="00440C1C" w:rsidSect="002C2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612FD" w14:textId="77777777" w:rsidR="001B664C" w:rsidRDefault="001B664C">
      <w:r>
        <w:separator/>
      </w:r>
    </w:p>
  </w:endnote>
  <w:endnote w:type="continuationSeparator" w:id="0">
    <w:p w14:paraId="3CB33A70" w14:textId="77777777" w:rsidR="001B664C" w:rsidRDefault="001B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Bold">
    <w:panose1 w:val="020B0604020202020204"/>
    <w:charset w:val="00"/>
    <w:family w:val="auto"/>
    <w:pitch w:val="variable"/>
    <w:sig w:usb0="E00002FF" w:usb1="4000045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Bold Italic">
    <w:panose1 w:val="020B0604020202020204"/>
    <w:charset w:val="00"/>
    <w:family w:val="auto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E401" w14:textId="77777777" w:rsidR="00764D69" w:rsidRDefault="00764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9D59" w14:textId="77777777" w:rsidR="00764D69" w:rsidRPr="00AC521A" w:rsidRDefault="00764D69" w:rsidP="00AC521A">
    <w:pPr>
      <w:pStyle w:val="Pidipagina"/>
      <w:rPr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C31F" w14:textId="77777777" w:rsidR="00764D69" w:rsidRDefault="00764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C8F5" w14:textId="77777777" w:rsidR="001B664C" w:rsidRDefault="001B664C">
      <w:r>
        <w:separator/>
      </w:r>
    </w:p>
  </w:footnote>
  <w:footnote w:type="continuationSeparator" w:id="0">
    <w:p w14:paraId="098FB6D1" w14:textId="77777777" w:rsidR="001B664C" w:rsidRDefault="001B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4473" w14:textId="77777777" w:rsidR="00764D69" w:rsidRDefault="00764D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8A1D" w14:textId="77777777" w:rsidR="00764D69" w:rsidRDefault="00764D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C151" w14:textId="77777777" w:rsidR="00764D69" w:rsidRDefault="00764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F45EE7"/>
    <w:multiLevelType w:val="hybridMultilevel"/>
    <w:tmpl w:val="15BE59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62AD"/>
    <w:multiLevelType w:val="hybridMultilevel"/>
    <w:tmpl w:val="CB029CA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AF4720"/>
    <w:multiLevelType w:val="hybridMultilevel"/>
    <w:tmpl w:val="BE7AF72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937D80"/>
    <w:multiLevelType w:val="hybridMultilevel"/>
    <w:tmpl w:val="D85860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4C2CBF"/>
    <w:multiLevelType w:val="hybridMultilevel"/>
    <w:tmpl w:val="452CF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6C7F"/>
    <w:multiLevelType w:val="hybridMultilevel"/>
    <w:tmpl w:val="438C9DE6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DAF7781"/>
    <w:multiLevelType w:val="hybridMultilevel"/>
    <w:tmpl w:val="D04EE69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B32C3"/>
    <w:multiLevelType w:val="hybridMultilevel"/>
    <w:tmpl w:val="60D417E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95EC8"/>
    <w:multiLevelType w:val="hybridMultilevel"/>
    <w:tmpl w:val="BF2460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A4768B"/>
    <w:multiLevelType w:val="hybridMultilevel"/>
    <w:tmpl w:val="1B90A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1539"/>
    <w:multiLevelType w:val="hybridMultilevel"/>
    <w:tmpl w:val="438C9DE6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877620538">
    <w:abstractNumId w:val="0"/>
  </w:num>
  <w:num w:numId="2" w16cid:durableId="903103722">
    <w:abstractNumId w:val="1"/>
  </w:num>
  <w:num w:numId="3" w16cid:durableId="486365861">
    <w:abstractNumId w:val="2"/>
  </w:num>
  <w:num w:numId="4" w16cid:durableId="1700158535">
    <w:abstractNumId w:val="3"/>
  </w:num>
  <w:num w:numId="5" w16cid:durableId="91777642">
    <w:abstractNumId w:val="4"/>
  </w:num>
  <w:num w:numId="6" w16cid:durableId="2011562309">
    <w:abstractNumId w:val="5"/>
  </w:num>
  <w:num w:numId="7" w16cid:durableId="1315795147">
    <w:abstractNumId w:val="6"/>
  </w:num>
  <w:num w:numId="8" w16cid:durableId="765611623">
    <w:abstractNumId w:val="7"/>
  </w:num>
  <w:num w:numId="9" w16cid:durableId="2050256042">
    <w:abstractNumId w:val="8"/>
  </w:num>
  <w:num w:numId="10" w16cid:durableId="1379085900">
    <w:abstractNumId w:val="9"/>
  </w:num>
  <w:num w:numId="11" w16cid:durableId="155266872">
    <w:abstractNumId w:val="10"/>
  </w:num>
  <w:num w:numId="12" w16cid:durableId="266541225">
    <w:abstractNumId w:val="11"/>
  </w:num>
  <w:num w:numId="13" w16cid:durableId="236550188">
    <w:abstractNumId w:val="21"/>
  </w:num>
  <w:num w:numId="14" w16cid:durableId="372314601">
    <w:abstractNumId w:val="13"/>
  </w:num>
  <w:num w:numId="15" w16cid:durableId="294144954">
    <w:abstractNumId w:val="17"/>
  </w:num>
  <w:num w:numId="16" w16cid:durableId="1735007169">
    <w:abstractNumId w:val="18"/>
  </w:num>
  <w:num w:numId="17" w16cid:durableId="649135031">
    <w:abstractNumId w:val="19"/>
  </w:num>
  <w:num w:numId="18" w16cid:durableId="1835753414">
    <w:abstractNumId w:val="20"/>
  </w:num>
  <w:num w:numId="19" w16cid:durableId="710615144">
    <w:abstractNumId w:val="16"/>
  </w:num>
  <w:num w:numId="20" w16cid:durableId="259727792">
    <w:abstractNumId w:val="22"/>
  </w:num>
  <w:num w:numId="21" w16cid:durableId="1488545668">
    <w:abstractNumId w:val="14"/>
  </w:num>
  <w:num w:numId="22" w16cid:durableId="2115974082">
    <w:abstractNumId w:val="15"/>
  </w:num>
  <w:num w:numId="23" w16cid:durableId="1083378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5B"/>
    <w:rsid w:val="00006BE8"/>
    <w:rsid w:val="00012237"/>
    <w:rsid w:val="0002312B"/>
    <w:rsid w:val="000270A8"/>
    <w:rsid w:val="0003097B"/>
    <w:rsid w:val="00040C28"/>
    <w:rsid w:val="000555DE"/>
    <w:rsid w:val="00057841"/>
    <w:rsid w:val="000871EB"/>
    <w:rsid w:val="00095BB5"/>
    <w:rsid w:val="000A74F4"/>
    <w:rsid w:val="000C494D"/>
    <w:rsid w:val="000C6A3B"/>
    <w:rsid w:val="000D1788"/>
    <w:rsid w:val="000E6FA8"/>
    <w:rsid w:val="000F3D92"/>
    <w:rsid w:val="001015A9"/>
    <w:rsid w:val="001017DF"/>
    <w:rsid w:val="00101969"/>
    <w:rsid w:val="00121882"/>
    <w:rsid w:val="0013375A"/>
    <w:rsid w:val="00143876"/>
    <w:rsid w:val="00144CCE"/>
    <w:rsid w:val="00165D69"/>
    <w:rsid w:val="00175C99"/>
    <w:rsid w:val="00185C92"/>
    <w:rsid w:val="001A5282"/>
    <w:rsid w:val="001A7361"/>
    <w:rsid w:val="001B560F"/>
    <w:rsid w:val="001B664C"/>
    <w:rsid w:val="00214824"/>
    <w:rsid w:val="0021762A"/>
    <w:rsid w:val="00223B9E"/>
    <w:rsid w:val="00237765"/>
    <w:rsid w:val="00253B8C"/>
    <w:rsid w:val="00264AFA"/>
    <w:rsid w:val="00281454"/>
    <w:rsid w:val="00281DD1"/>
    <w:rsid w:val="002A359F"/>
    <w:rsid w:val="002B2D98"/>
    <w:rsid w:val="002B306A"/>
    <w:rsid w:val="002B6634"/>
    <w:rsid w:val="002C14A7"/>
    <w:rsid w:val="002C2439"/>
    <w:rsid w:val="002D3F1C"/>
    <w:rsid w:val="00305ECC"/>
    <w:rsid w:val="00311989"/>
    <w:rsid w:val="00316900"/>
    <w:rsid w:val="00316EA8"/>
    <w:rsid w:val="0036253C"/>
    <w:rsid w:val="00373A15"/>
    <w:rsid w:val="00381C88"/>
    <w:rsid w:val="003929A2"/>
    <w:rsid w:val="003B7877"/>
    <w:rsid w:val="004173D0"/>
    <w:rsid w:val="00440BDB"/>
    <w:rsid w:val="00440C1C"/>
    <w:rsid w:val="00450108"/>
    <w:rsid w:val="004561BF"/>
    <w:rsid w:val="00456CE1"/>
    <w:rsid w:val="00457125"/>
    <w:rsid w:val="00466B30"/>
    <w:rsid w:val="0049402F"/>
    <w:rsid w:val="004D49EB"/>
    <w:rsid w:val="004E1EE1"/>
    <w:rsid w:val="00524464"/>
    <w:rsid w:val="00527196"/>
    <w:rsid w:val="00551978"/>
    <w:rsid w:val="00577DDE"/>
    <w:rsid w:val="0058264D"/>
    <w:rsid w:val="005853AA"/>
    <w:rsid w:val="005854AA"/>
    <w:rsid w:val="005B133E"/>
    <w:rsid w:val="005B1FF5"/>
    <w:rsid w:val="005B6362"/>
    <w:rsid w:val="005D12BF"/>
    <w:rsid w:val="005E4FAE"/>
    <w:rsid w:val="005E700E"/>
    <w:rsid w:val="005F1927"/>
    <w:rsid w:val="0060790F"/>
    <w:rsid w:val="006577F4"/>
    <w:rsid w:val="006727C5"/>
    <w:rsid w:val="006768DA"/>
    <w:rsid w:val="00685DE1"/>
    <w:rsid w:val="006B2AD0"/>
    <w:rsid w:val="006E6230"/>
    <w:rsid w:val="0075051D"/>
    <w:rsid w:val="0076109A"/>
    <w:rsid w:val="00764D69"/>
    <w:rsid w:val="00770DF5"/>
    <w:rsid w:val="007864D7"/>
    <w:rsid w:val="00797510"/>
    <w:rsid w:val="007A7764"/>
    <w:rsid w:val="007C3E6B"/>
    <w:rsid w:val="007D46F3"/>
    <w:rsid w:val="007E47B4"/>
    <w:rsid w:val="007F48F3"/>
    <w:rsid w:val="007F7FA0"/>
    <w:rsid w:val="00804F58"/>
    <w:rsid w:val="00826D7B"/>
    <w:rsid w:val="00830D20"/>
    <w:rsid w:val="00831367"/>
    <w:rsid w:val="00836D36"/>
    <w:rsid w:val="00876B0E"/>
    <w:rsid w:val="008839B9"/>
    <w:rsid w:val="00890C0F"/>
    <w:rsid w:val="008A2EA1"/>
    <w:rsid w:val="008A3D19"/>
    <w:rsid w:val="008B3CC9"/>
    <w:rsid w:val="008F043A"/>
    <w:rsid w:val="008F1B46"/>
    <w:rsid w:val="0091085E"/>
    <w:rsid w:val="00911242"/>
    <w:rsid w:val="00915C4F"/>
    <w:rsid w:val="0093591B"/>
    <w:rsid w:val="00950113"/>
    <w:rsid w:val="00951DEA"/>
    <w:rsid w:val="00955725"/>
    <w:rsid w:val="0096241F"/>
    <w:rsid w:val="00964886"/>
    <w:rsid w:val="009836D6"/>
    <w:rsid w:val="009A3BE4"/>
    <w:rsid w:val="00A10B5B"/>
    <w:rsid w:val="00A70ED0"/>
    <w:rsid w:val="00A82B3E"/>
    <w:rsid w:val="00A85A03"/>
    <w:rsid w:val="00A87541"/>
    <w:rsid w:val="00A970D6"/>
    <w:rsid w:val="00AA570F"/>
    <w:rsid w:val="00AC521A"/>
    <w:rsid w:val="00AC5595"/>
    <w:rsid w:val="00AD09F7"/>
    <w:rsid w:val="00AD3621"/>
    <w:rsid w:val="00B17E0B"/>
    <w:rsid w:val="00B26BC5"/>
    <w:rsid w:val="00B370D8"/>
    <w:rsid w:val="00B4155B"/>
    <w:rsid w:val="00B42805"/>
    <w:rsid w:val="00B43B09"/>
    <w:rsid w:val="00B4653B"/>
    <w:rsid w:val="00B476F8"/>
    <w:rsid w:val="00B86A3E"/>
    <w:rsid w:val="00B92879"/>
    <w:rsid w:val="00BA1836"/>
    <w:rsid w:val="00BA4C02"/>
    <w:rsid w:val="00BE4337"/>
    <w:rsid w:val="00BF453A"/>
    <w:rsid w:val="00C12022"/>
    <w:rsid w:val="00C421BD"/>
    <w:rsid w:val="00C50594"/>
    <w:rsid w:val="00C940F9"/>
    <w:rsid w:val="00CB3852"/>
    <w:rsid w:val="00CC3157"/>
    <w:rsid w:val="00CD1DA1"/>
    <w:rsid w:val="00D077AE"/>
    <w:rsid w:val="00D1613D"/>
    <w:rsid w:val="00D33D81"/>
    <w:rsid w:val="00D402FD"/>
    <w:rsid w:val="00D55D0F"/>
    <w:rsid w:val="00D65D0D"/>
    <w:rsid w:val="00D821DE"/>
    <w:rsid w:val="00D91494"/>
    <w:rsid w:val="00DC283F"/>
    <w:rsid w:val="00DC6373"/>
    <w:rsid w:val="00DD26BF"/>
    <w:rsid w:val="00E0553A"/>
    <w:rsid w:val="00E111D9"/>
    <w:rsid w:val="00E13D4A"/>
    <w:rsid w:val="00E15BD7"/>
    <w:rsid w:val="00E208ED"/>
    <w:rsid w:val="00E55324"/>
    <w:rsid w:val="00E6402E"/>
    <w:rsid w:val="00E735D8"/>
    <w:rsid w:val="00E8509D"/>
    <w:rsid w:val="00E867ED"/>
    <w:rsid w:val="00EB4F25"/>
    <w:rsid w:val="00ED10B0"/>
    <w:rsid w:val="00EF5A11"/>
    <w:rsid w:val="00F0147B"/>
    <w:rsid w:val="00F04FF0"/>
    <w:rsid w:val="00F4220E"/>
    <w:rsid w:val="00F652EC"/>
    <w:rsid w:val="00F83E3B"/>
    <w:rsid w:val="00F84D70"/>
    <w:rsid w:val="00FA39E2"/>
    <w:rsid w:val="00FA57CC"/>
    <w:rsid w:val="00FA72D5"/>
    <w:rsid w:val="00FB46D1"/>
    <w:rsid w:val="00FE257B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66A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3621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C31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AD3621"/>
    <w:rPr>
      <w:rFonts w:eastAsia="ヒラギノ角ゴ Pro W3"/>
      <w:color w:val="000000"/>
    </w:rPr>
  </w:style>
  <w:style w:type="paragraph" w:customStyle="1" w:styleId="Normale1">
    <w:name w:val="Normale1"/>
    <w:rsid w:val="00AD3621"/>
    <w:rPr>
      <w:rFonts w:eastAsia="ヒラギノ角ゴ Pro W3"/>
      <w:color w:val="000000"/>
      <w:lang w:val="en-US"/>
    </w:rPr>
  </w:style>
  <w:style w:type="paragraph" w:customStyle="1" w:styleId="Titolo11">
    <w:name w:val="Titolo 11"/>
    <w:next w:val="Normale1"/>
    <w:rsid w:val="00AD3621"/>
    <w:pPr>
      <w:keepNext/>
      <w:spacing w:before="240" w:after="60"/>
      <w:outlineLvl w:val="0"/>
    </w:pPr>
    <w:rPr>
      <w:rFonts w:ascii="Cambria Bold" w:eastAsia="ヒラギノ角ゴ Pro W3" w:hAnsi="Cambria Bold"/>
      <w:color w:val="000000"/>
      <w:kern w:val="32"/>
      <w:sz w:val="32"/>
      <w:lang w:val="en-US"/>
    </w:rPr>
  </w:style>
  <w:style w:type="paragraph" w:customStyle="1" w:styleId="Testonormale1">
    <w:name w:val="Testo normale1"/>
    <w:rsid w:val="00AD3621"/>
    <w:rPr>
      <w:rFonts w:ascii="Consolas" w:eastAsia="ヒラギノ角ゴ Pro W3" w:hAnsi="Consolas"/>
      <w:color w:val="000000"/>
      <w:sz w:val="21"/>
    </w:rPr>
  </w:style>
  <w:style w:type="paragraph" w:customStyle="1" w:styleId="Corpodeltesto21">
    <w:name w:val="Corpo del testo 21"/>
    <w:rsid w:val="00AD3621"/>
    <w:pPr>
      <w:jc w:val="both"/>
    </w:pPr>
    <w:rPr>
      <w:rFonts w:eastAsia="ヒラギノ角ゴ Pro W3"/>
      <w:color w:val="000000"/>
      <w:lang w:val="en-US"/>
    </w:rPr>
  </w:style>
  <w:style w:type="paragraph" w:customStyle="1" w:styleId="Testocommento1">
    <w:name w:val="Testo commento1"/>
    <w:rsid w:val="00AD3621"/>
    <w:rPr>
      <w:rFonts w:eastAsia="ヒラギノ角ゴ Pro W3"/>
      <w:color w:val="000000"/>
      <w:lang w:val="en-US"/>
    </w:rPr>
  </w:style>
  <w:style w:type="numbering" w:customStyle="1" w:styleId="List1">
    <w:name w:val="List 1"/>
    <w:rsid w:val="00AD3621"/>
  </w:style>
  <w:style w:type="numbering" w:customStyle="1" w:styleId="Elenco21">
    <w:name w:val="Elenco 21"/>
    <w:rsid w:val="00AD3621"/>
  </w:style>
  <w:style w:type="numbering" w:customStyle="1" w:styleId="Elenco31">
    <w:name w:val="Elenco 31"/>
    <w:rsid w:val="00AD3621"/>
  </w:style>
  <w:style w:type="numbering" w:customStyle="1" w:styleId="Elenco41">
    <w:name w:val="Elenco 41"/>
    <w:rsid w:val="00AD3621"/>
  </w:style>
  <w:style w:type="paragraph" w:customStyle="1" w:styleId="Titolo21">
    <w:name w:val="Titolo 21"/>
    <w:next w:val="Normale1"/>
    <w:rsid w:val="00AD3621"/>
    <w:pPr>
      <w:keepNext/>
      <w:outlineLvl w:val="1"/>
    </w:pPr>
    <w:rPr>
      <w:rFonts w:ascii="Cambria Bold Italic" w:eastAsia="ヒラギノ角ゴ Pro W3" w:hAnsi="Cambria Bold Italic"/>
      <w:color w:val="000000"/>
      <w:sz w:val="28"/>
      <w:lang w:val="en-US"/>
    </w:rPr>
  </w:style>
  <w:style w:type="numbering" w:customStyle="1" w:styleId="Elenco51">
    <w:name w:val="Elenco 51"/>
    <w:rsid w:val="00AD3621"/>
  </w:style>
  <w:style w:type="numbering" w:customStyle="1" w:styleId="List6">
    <w:name w:val="List 6"/>
    <w:rsid w:val="00AD3621"/>
  </w:style>
  <w:style w:type="paragraph" w:customStyle="1" w:styleId="Titolo31">
    <w:name w:val="Titolo 31"/>
    <w:next w:val="Normale1"/>
    <w:rsid w:val="00AD3621"/>
    <w:pPr>
      <w:keepNext/>
      <w:jc w:val="both"/>
      <w:outlineLvl w:val="2"/>
    </w:pPr>
    <w:rPr>
      <w:rFonts w:ascii="Cambria Bold" w:eastAsia="ヒラギノ角ゴ Pro W3" w:hAnsi="Cambria Bold"/>
      <w:color w:val="000000"/>
      <w:sz w:val="26"/>
      <w:lang w:val="en-US"/>
    </w:rPr>
  </w:style>
  <w:style w:type="paragraph" w:styleId="Testofumetto">
    <w:name w:val="Balloon Text"/>
    <w:basedOn w:val="Normale"/>
    <w:link w:val="TestofumettoCarattere"/>
    <w:locked/>
    <w:rsid w:val="00B4155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4155B"/>
    <w:rPr>
      <w:rFonts w:ascii="Lucida Grande" w:hAnsi="Lucida Grande" w:cs="Lucida Grande"/>
      <w:sz w:val="18"/>
      <w:szCs w:val="18"/>
      <w:lang w:val="en-US" w:eastAsia="en-US"/>
    </w:rPr>
  </w:style>
  <w:style w:type="paragraph" w:styleId="Revisione">
    <w:name w:val="Revision"/>
    <w:hidden/>
    <w:uiPriority w:val="99"/>
    <w:semiHidden/>
    <w:rsid w:val="001017DF"/>
    <w:rPr>
      <w:lang w:val="en-US" w:eastAsia="en-US"/>
    </w:rPr>
  </w:style>
  <w:style w:type="paragraph" w:styleId="Testocommento">
    <w:name w:val="annotation text"/>
    <w:basedOn w:val="Normale"/>
    <w:link w:val="TestocommentoCarattere"/>
    <w:locked/>
    <w:rsid w:val="00AD3621"/>
  </w:style>
  <w:style w:type="character" w:customStyle="1" w:styleId="TestocommentoCarattere">
    <w:name w:val="Testo commento Carattere"/>
    <w:basedOn w:val="Carpredefinitoparagrafo"/>
    <w:link w:val="Testocommento"/>
    <w:rsid w:val="00AD3621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locked/>
    <w:rsid w:val="00AD3621"/>
    <w:rPr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CC31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CC3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CC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52719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527196"/>
    <w:rPr>
      <w:b/>
      <w:bCs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locked/>
    <w:rsid w:val="00ED1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10B0"/>
    <w:rPr>
      <w:lang w:val="en-US" w:eastAsia="en-US"/>
    </w:rPr>
  </w:style>
  <w:style w:type="paragraph" w:styleId="Pidipagina">
    <w:name w:val="footer"/>
    <w:basedOn w:val="Normale"/>
    <w:link w:val="PidipaginaCarattere"/>
    <w:locked/>
    <w:rsid w:val="00ED1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10B0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2A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CLEF-Initiative - Template for Bids</vt:lpstr>
    </vt:vector>
  </TitlesOfParts>
  <Company>University of Padua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CLEF-Initiative - Template for Bids</dc:title>
  <dc:subject>CLEF-Initiative - Template for Bids</dc:subject>
  <dc:creator>CLEF Initiative Consortium</dc:creator>
  <cp:lastModifiedBy>Nicola Ferro</cp:lastModifiedBy>
  <cp:revision>42</cp:revision>
  <cp:lastPrinted>2011-09-24T06:25:00Z</cp:lastPrinted>
  <dcterms:created xsi:type="dcterms:W3CDTF">2011-10-06T10:04:00Z</dcterms:created>
  <dcterms:modified xsi:type="dcterms:W3CDTF">2024-09-26T12:08:00Z</dcterms:modified>
</cp:coreProperties>
</file>